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B432F0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6B14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«Нерюнгринский район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C1169D"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1169D" w:rsidRPr="004B6534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  <w:r w:rsidR="0086069B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    № 38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3A7234" w:rsidRDefault="00BE61FE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</w:t>
            </w:r>
            <w:r w:rsidR="00C1169D" w:rsidRPr="003A723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апреля</w:t>
            </w:r>
          </w:p>
          <w:p w:rsidR="00C1169D" w:rsidRPr="003A7234" w:rsidRDefault="00C1169D" w:rsidP="002E2AFE">
            <w:pPr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2E2AFE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2E2A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432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Городское поселение «Поселок Чульман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за  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2E2A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577936" w:rsidRPr="00FB38C0" w:rsidRDefault="001C6595" w:rsidP="005779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Настоящее </w:t>
      </w:r>
      <w:r w:rsidR="00B432F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аключ</w:t>
      </w:r>
      <w:r w:rsidR="00361B1D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ение подготовлено Контрольно-сче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тной палатой МО «Нерюнгринский район»</w:t>
      </w:r>
      <w:r w:rsidR="00361B1D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Контрольно-сче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тная палата) в соответствии с частью 4 с</w:t>
      </w:r>
      <w:r w:rsidR="00F32ACB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татьи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264.4. Бюджетного кодекса Российской Федерации,</w:t>
      </w:r>
      <w:r w:rsidR="003C7A5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7936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разделом 15</w:t>
      </w:r>
      <w:r w:rsidR="003C7A5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</w:t>
      </w:r>
      <w:r w:rsidR="00577936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77936" w:rsidRPr="00FB38C0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в городском поселении «поселок Чульман» Нерюнгринского района </w:t>
      </w:r>
    </w:p>
    <w:p w:rsidR="001C6595" w:rsidRPr="00FB38C0" w:rsidRDefault="00577936" w:rsidP="0057793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B38C0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  <w:r w:rsidR="006C4C7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утвержденного решением </w:t>
      </w:r>
      <w:r w:rsidRPr="00FB38C0">
        <w:rPr>
          <w:rFonts w:ascii="Times New Roman" w:hAnsi="Times New Roman" w:cs="Times New Roman"/>
          <w:b w:val="0"/>
          <w:sz w:val="24"/>
          <w:szCs w:val="24"/>
        </w:rPr>
        <w:t>Чульманского поселкового С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овета депутатов </w:t>
      </w:r>
      <w:r w:rsidRPr="00FB38C0">
        <w:rPr>
          <w:rFonts w:ascii="Times New Roman" w:hAnsi="Times New Roman" w:cs="Times New Roman"/>
          <w:b w:val="0"/>
          <w:sz w:val="24"/>
          <w:szCs w:val="24"/>
        </w:rPr>
        <w:t>№ 2-16 от 11 июля 2013 года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4805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Положение о бюджетном процессе в </w:t>
      </w:r>
      <w:r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ГП «Поселок Чульман»</w:t>
      </w:r>
      <w:r w:rsidR="00174805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), </w:t>
      </w:r>
      <w:r w:rsidR="006C4C7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Порядком проведения внешней проверки годового отчета об исполнении бюджета</w:t>
      </w:r>
      <w:r w:rsidR="00174805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утвержденного решением Нерюнгринского районного Совета депутатов от 19.12.2014 № 3-6 (далее Порядок проведения внешней проверки годового отчета об</w:t>
      </w:r>
      <w:r w:rsidR="003C7A50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4805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исполнении бюджета)</w:t>
      </w:r>
      <w:r w:rsidR="001C6595" w:rsidRPr="00FB38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36273" w:rsidRPr="00FB38C0" w:rsidRDefault="001C6595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FB38C0">
        <w:rPr>
          <w:rFonts w:ascii="Times New Roman" w:hAnsi="Times New Roman" w:cs="Times New Roman"/>
          <w:b w:val="0"/>
          <w:color w:val="auto"/>
        </w:rPr>
        <w:t>е</w:t>
      </w:r>
      <w:r w:rsidRPr="00FB38C0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FB38C0">
        <w:rPr>
          <w:rFonts w:ascii="Times New Roman" w:hAnsi="Times New Roman" w:cs="Times New Roman"/>
          <w:b w:val="0"/>
          <w:color w:val="auto"/>
        </w:rPr>
        <w:t>Контрольно-сче</w:t>
      </w:r>
      <w:r w:rsidRPr="00FB38C0">
        <w:rPr>
          <w:rFonts w:ascii="Times New Roman" w:hAnsi="Times New Roman" w:cs="Times New Roman"/>
          <w:b w:val="0"/>
          <w:color w:val="auto"/>
        </w:rPr>
        <w:t>тной палатой в 201</w:t>
      </w:r>
      <w:r w:rsidR="00F37F7F" w:rsidRPr="00FB38C0">
        <w:rPr>
          <w:rFonts w:ascii="Times New Roman" w:hAnsi="Times New Roman" w:cs="Times New Roman"/>
          <w:b w:val="0"/>
          <w:color w:val="auto"/>
        </w:rPr>
        <w:t>8</w:t>
      </w:r>
      <w:r w:rsidR="003C7A50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году.</w:t>
      </w:r>
    </w:p>
    <w:p w:rsidR="00036273" w:rsidRPr="00FB38C0" w:rsidRDefault="00036273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hAnsi="Times New Roman" w:cs="Times New Roman"/>
          <w:b w:val="0"/>
          <w:color w:val="auto"/>
        </w:rPr>
        <w:t xml:space="preserve">Комплект </w:t>
      </w:r>
      <w:r w:rsidR="006C4C70" w:rsidRPr="00FB38C0">
        <w:rPr>
          <w:rFonts w:ascii="Times New Roman" w:hAnsi="Times New Roman" w:cs="Times New Roman"/>
          <w:b w:val="0"/>
          <w:color w:val="auto"/>
        </w:rPr>
        <w:t>документ</w:t>
      </w:r>
      <w:r w:rsidRPr="00FB38C0">
        <w:rPr>
          <w:rFonts w:ascii="Times New Roman" w:hAnsi="Times New Roman" w:cs="Times New Roman"/>
          <w:b w:val="0"/>
          <w:color w:val="auto"/>
        </w:rPr>
        <w:t>ов</w:t>
      </w:r>
      <w:r w:rsidR="006C4C70" w:rsidRPr="00FB38C0">
        <w:rPr>
          <w:rFonts w:ascii="Times New Roman" w:hAnsi="Times New Roman" w:cs="Times New Roman"/>
          <w:b w:val="0"/>
          <w:color w:val="auto"/>
        </w:rPr>
        <w:t xml:space="preserve"> и материал</w:t>
      </w:r>
      <w:r w:rsidRPr="00FB38C0">
        <w:rPr>
          <w:rFonts w:ascii="Times New Roman" w:hAnsi="Times New Roman" w:cs="Times New Roman"/>
          <w:b w:val="0"/>
          <w:color w:val="auto"/>
        </w:rPr>
        <w:t>ов</w:t>
      </w:r>
      <w:r w:rsidR="006C4C70" w:rsidRPr="00FB38C0">
        <w:rPr>
          <w:rFonts w:ascii="Times New Roman" w:hAnsi="Times New Roman" w:cs="Times New Roman"/>
          <w:b w:val="0"/>
          <w:color w:val="auto"/>
        </w:rPr>
        <w:t>, предусмотренны</w:t>
      </w:r>
      <w:r w:rsidRPr="00FB38C0">
        <w:rPr>
          <w:rFonts w:ascii="Times New Roman" w:hAnsi="Times New Roman" w:cs="Times New Roman"/>
          <w:b w:val="0"/>
          <w:color w:val="auto"/>
        </w:rPr>
        <w:t>х</w:t>
      </w:r>
      <w:r w:rsidR="006C4C70" w:rsidRPr="00FB38C0">
        <w:rPr>
          <w:rFonts w:ascii="Times New Roman" w:hAnsi="Times New Roman" w:cs="Times New Roman"/>
          <w:b w:val="0"/>
          <w:color w:val="auto"/>
        </w:rPr>
        <w:t xml:space="preserve"> Порядком проведения внешней проверки годового отчета об исполнении бюджета </w:t>
      </w:r>
      <w:r w:rsidRPr="00FB38C0">
        <w:rPr>
          <w:rFonts w:ascii="Times New Roman" w:hAnsi="Times New Roman" w:cs="Times New Roman"/>
          <w:b w:val="0"/>
          <w:color w:val="auto"/>
        </w:rPr>
        <w:t>предоставлен письмом (исх.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="005161BF" w:rsidRPr="00FB38C0">
        <w:rPr>
          <w:rFonts w:ascii="Times New Roman" w:hAnsi="Times New Roman" w:cs="Times New Roman"/>
          <w:b w:val="0"/>
          <w:color w:val="auto"/>
        </w:rPr>
        <w:t xml:space="preserve">от </w:t>
      </w:r>
      <w:r w:rsidR="00F37F7F" w:rsidRPr="00FB38C0">
        <w:rPr>
          <w:rFonts w:ascii="Times New Roman" w:hAnsi="Times New Roman" w:cs="Times New Roman"/>
          <w:b w:val="0"/>
          <w:color w:val="auto"/>
        </w:rPr>
        <w:t>25</w:t>
      </w:r>
      <w:r w:rsidR="005161BF" w:rsidRPr="00FB38C0">
        <w:rPr>
          <w:rFonts w:ascii="Times New Roman" w:hAnsi="Times New Roman" w:cs="Times New Roman"/>
          <w:b w:val="0"/>
          <w:color w:val="auto"/>
        </w:rPr>
        <w:t>.0</w:t>
      </w:r>
      <w:r w:rsidR="00F37F7F" w:rsidRPr="00FB38C0">
        <w:rPr>
          <w:rFonts w:ascii="Times New Roman" w:hAnsi="Times New Roman" w:cs="Times New Roman"/>
          <w:b w:val="0"/>
          <w:color w:val="auto"/>
        </w:rPr>
        <w:t>3</w:t>
      </w:r>
      <w:r w:rsidR="005161BF" w:rsidRPr="00FB38C0">
        <w:rPr>
          <w:rFonts w:ascii="Times New Roman" w:hAnsi="Times New Roman" w:cs="Times New Roman"/>
          <w:b w:val="0"/>
          <w:color w:val="auto"/>
        </w:rPr>
        <w:t>.201</w:t>
      </w:r>
      <w:r w:rsidR="00F37F7F" w:rsidRPr="00FB38C0">
        <w:rPr>
          <w:rFonts w:ascii="Times New Roman" w:hAnsi="Times New Roman" w:cs="Times New Roman"/>
          <w:b w:val="0"/>
          <w:color w:val="auto"/>
        </w:rPr>
        <w:t>9</w:t>
      </w:r>
      <w:r w:rsidR="005161BF" w:rsidRPr="00FB38C0">
        <w:rPr>
          <w:rFonts w:ascii="Times New Roman" w:hAnsi="Times New Roman" w:cs="Times New Roman"/>
          <w:b w:val="0"/>
          <w:color w:val="auto"/>
        </w:rPr>
        <w:t xml:space="preserve"> № </w:t>
      </w:r>
      <w:r w:rsidR="00F37F7F" w:rsidRPr="00FB38C0">
        <w:rPr>
          <w:rFonts w:ascii="Times New Roman" w:hAnsi="Times New Roman" w:cs="Times New Roman"/>
          <w:b w:val="0"/>
          <w:color w:val="auto"/>
        </w:rPr>
        <w:t>497</w:t>
      </w:r>
      <w:r w:rsidRPr="00FB38C0">
        <w:rPr>
          <w:rFonts w:ascii="Times New Roman" w:hAnsi="Times New Roman" w:cs="Times New Roman"/>
          <w:b w:val="0"/>
          <w:color w:val="auto"/>
        </w:rPr>
        <w:t>)</w:t>
      </w:r>
      <w:r w:rsidR="00500B2D" w:rsidRPr="00FB38C0">
        <w:rPr>
          <w:rFonts w:ascii="Times New Roman" w:hAnsi="Times New Roman" w:cs="Times New Roman"/>
          <w:b w:val="0"/>
          <w:color w:val="auto"/>
        </w:rPr>
        <w:t xml:space="preserve"> в полном объёме</w:t>
      </w:r>
      <w:r w:rsidRPr="00FB38C0">
        <w:rPr>
          <w:rFonts w:ascii="Times New Roman" w:hAnsi="Times New Roman" w:cs="Times New Roman"/>
          <w:b w:val="0"/>
          <w:color w:val="auto"/>
        </w:rPr>
        <w:t>.</w:t>
      </w:r>
    </w:p>
    <w:p w:rsidR="00B97E4F" w:rsidRPr="00FB38C0" w:rsidRDefault="00B97E4F" w:rsidP="00195E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6595" w:rsidRPr="00FB38C0" w:rsidRDefault="001C6595" w:rsidP="00195E14">
      <w:pPr>
        <w:jc w:val="center"/>
        <w:rPr>
          <w:rFonts w:ascii="Times New Roman" w:hAnsi="Times New Roman"/>
          <w:b/>
          <w:sz w:val="28"/>
          <w:szCs w:val="28"/>
        </w:rPr>
      </w:pPr>
      <w:r w:rsidRPr="00FB38C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6595" w:rsidRPr="00FB38C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 w:rsidRPr="00FB38C0">
        <w:rPr>
          <w:rFonts w:ascii="Times New Roman" w:hAnsi="Times New Roman"/>
          <w:bCs/>
          <w:sz w:val="24"/>
          <w:szCs w:val="24"/>
        </w:rPr>
        <w:t xml:space="preserve">Основы </w:t>
      </w:r>
      <w:r w:rsidR="00EE3F3C" w:rsidRPr="00FB38C0">
        <w:rPr>
          <w:rFonts w:ascii="Times New Roman" w:hAnsi="Times New Roman"/>
          <w:bCs/>
          <w:sz w:val="24"/>
          <w:szCs w:val="24"/>
        </w:rPr>
        <w:t>с</w:t>
      </w:r>
      <w:r w:rsidRPr="00FB38C0">
        <w:rPr>
          <w:rFonts w:ascii="Times New Roman" w:hAnsi="Times New Roman"/>
          <w:bCs/>
          <w:sz w:val="24"/>
          <w:szCs w:val="24"/>
        </w:rPr>
        <w:t>оставления</w:t>
      </w:r>
      <w:r w:rsidR="00EE3F3C" w:rsidRPr="00FB38C0">
        <w:rPr>
          <w:rFonts w:ascii="Times New Roman" w:hAnsi="Times New Roman"/>
          <w:bCs/>
          <w:sz w:val="24"/>
          <w:szCs w:val="24"/>
        </w:rPr>
        <w:t>, внешней проверки, рассмотрения и утверждения</w:t>
      </w:r>
      <w:r w:rsidRPr="00FB38C0">
        <w:rPr>
          <w:rFonts w:ascii="Times New Roman" w:hAnsi="Times New Roman"/>
          <w:bCs/>
          <w:sz w:val="24"/>
          <w:szCs w:val="24"/>
        </w:rPr>
        <w:t xml:space="preserve"> бюджетной отч</w:t>
      </w:r>
      <w:r w:rsidR="00D32DDD" w:rsidRPr="00FB38C0">
        <w:rPr>
          <w:rFonts w:ascii="Times New Roman" w:hAnsi="Times New Roman"/>
          <w:bCs/>
          <w:sz w:val="24"/>
          <w:szCs w:val="24"/>
        </w:rPr>
        <w:t>е</w:t>
      </w:r>
      <w:r w:rsidRPr="00FB38C0">
        <w:rPr>
          <w:rFonts w:ascii="Times New Roman" w:hAnsi="Times New Roman"/>
          <w:bCs/>
          <w:sz w:val="24"/>
          <w:szCs w:val="24"/>
        </w:rPr>
        <w:t xml:space="preserve">тности установлены </w:t>
      </w:r>
      <w:r w:rsidR="00EE3F3C" w:rsidRPr="00FB38C0">
        <w:rPr>
          <w:rFonts w:ascii="Times New Roman" w:hAnsi="Times New Roman"/>
          <w:bCs/>
          <w:sz w:val="24"/>
          <w:szCs w:val="24"/>
        </w:rPr>
        <w:t>главой 25.1, р</w:t>
      </w:r>
      <w:r w:rsidR="00EE3F3C" w:rsidRPr="00FB38C0">
        <w:rPr>
          <w:rFonts w:ascii="Times New Roman" w:hAnsi="Times New Roman" w:cs="Times New Roman"/>
          <w:sz w:val="24"/>
          <w:szCs w:val="24"/>
        </w:rPr>
        <w:t>аздела</w:t>
      </w:r>
      <w:r w:rsidR="00266668" w:rsidRPr="00FB38C0">
        <w:rPr>
          <w:rFonts w:ascii="Times New Roman" w:hAnsi="Times New Roman" w:cs="Times New Roman"/>
          <w:sz w:val="24"/>
          <w:szCs w:val="24"/>
        </w:rPr>
        <w:t xml:space="preserve"> VIII.</w:t>
      </w:r>
      <w:r w:rsidR="00266668" w:rsidRPr="00FB38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. 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1539DD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539DD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FB38C0">
        <w:rPr>
          <w:rFonts w:ascii="Times New Roman" w:hAnsi="Times New Roman"/>
          <w:bCs/>
          <w:sz w:val="24"/>
          <w:szCs w:val="24"/>
        </w:rPr>
        <w:t>.</w:t>
      </w:r>
    </w:p>
    <w:p w:rsidR="001C6595" w:rsidRPr="00FB38C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8C0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264.4 </w:t>
      </w:r>
      <w:r w:rsidR="009E226B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 от 31.07.1998 № 145-ФЗ</w:t>
      </w:r>
      <w:r w:rsidR="003C7A50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6595" w:rsidRPr="00FB38C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1" w:name="sub_273"/>
      <w:r w:rsidRPr="00FB38C0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0CCF" w:rsidRPr="00FB38C0">
        <w:rPr>
          <w:rFonts w:ascii="Times New Roman" w:hAnsi="Times New Roman" w:cs="Times New Roman"/>
          <w:bCs/>
          <w:sz w:val="24"/>
          <w:szCs w:val="24"/>
        </w:rPr>
        <w:t xml:space="preserve">разделу 15 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</w:t>
      </w:r>
      <w:r w:rsidR="00070CCF" w:rsidRPr="00FB38C0">
        <w:rPr>
          <w:rFonts w:ascii="Times New Roman" w:hAnsi="Times New Roman" w:cs="Times New Roman"/>
          <w:bCs/>
          <w:sz w:val="24"/>
          <w:szCs w:val="24"/>
        </w:rPr>
        <w:t xml:space="preserve"> в ГП «Поселок Чульман»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, для проведения внешней проверки </w:t>
      </w:r>
      <w:r w:rsidR="00B432F0" w:rsidRPr="00FB38C0">
        <w:rPr>
          <w:rFonts w:ascii="Times New Roman" w:hAnsi="Times New Roman" w:cs="Times New Roman"/>
          <w:bCs/>
          <w:sz w:val="24"/>
          <w:szCs w:val="24"/>
        </w:rPr>
        <w:t xml:space="preserve">годового отчета об исполнении бюджета 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2F0" w:rsidRPr="00FB38C0">
        <w:rPr>
          <w:rFonts w:ascii="Times New Roman" w:hAnsi="Times New Roman" w:cs="Times New Roman"/>
          <w:bCs/>
          <w:sz w:val="24"/>
          <w:szCs w:val="24"/>
        </w:rPr>
        <w:t>А</w:t>
      </w:r>
      <w:r w:rsidRPr="00FB38C0">
        <w:rPr>
          <w:rFonts w:ascii="Times New Roman" w:hAnsi="Times New Roman" w:cs="Times New Roman"/>
          <w:bCs/>
          <w:sz w:val="24"/>
          <w:szCs w:val="24"/>
        </w:rPr>
        <w:t>дминистрация</w:t>
      </w:r>
      <w:r w:rsidR="00B432F0" w:rsidRPr="00FB38C0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«Поселок Чульман» 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 предоставляет в адрес Контрольно-сч</w:t>
      </w:r>
      <w:r w:rsidR="006C4C70" w:rsidRPr="00FB38C0">
        <w:rPr>
          <w:rFonts w:ascii="Times New Roman" w:hAnsi="Times New Roman" w:cs="Times New Roman"/>
          <w:bCs/>
          <w:sz w:val="24"/>
          <w:szCs w:val="24"/>
        </w:rPr>
        <w:t>е</w:t>
      </w:r>
      <w:r w:rsidRPr="00FB38C0">
        <w:rPr>
          <w:rFonts w:ascii="Times New Roman" w:hAnsi="Times New Roman" w:cs="Times New Roman"/>
          <w:bCs/>
          <w:sz w:val="24"/>
          <w:szCs w:val="24"/>
        </w:rPr>
        <w:t>тной палаты годовой</w:t>
      </w:r>
      <w:r w:rsidR="006C4C70" w:rsidRPr="00FB38C0">
        <w:rPr>
          <w:rFonts w:ascii="Times New Roman" w:hAnsi="Times New Roman" w:cs="Times New Roman"/>
          <w:bCs/>
          <w:sz w:val="24"/>
          <w:szCs w:val="24"/>
        </w:rPr>
        <w:t xml:space="preserve"> отче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т об исполнении бюджета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</w:t>
      </w:r>
      <w:r w:rsidR="009E226B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E226B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D4EE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FB38C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AF3340" w:rsidRPr="00FB38C0" w:rsidRDefault="00B432F0" w:rsidP="00B432F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В соответствии с п. 3 ст. 264.4. подготовка заключения на годовой отчет об исполнении местного бюджета проводится в срок, не превышающий один месяц.</w:t>
      </w:r>
    </w:p>
    <w:p w:rsidR="00B432F0" w:rsidRPr="00FB38C0" w:rsidRDefault="00B432F0" w:rsidP="00BC28D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6595" w:rsidRPr="00FB38C0" w:rsidRDefault="001C6595" w:rsidP="00BC28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Цель внешней проверки</w:t>
      </w:r>
      <w:r w:rsidRPr="00FB38C0">
        <w:rPr>
          <w:rFonts w:ascii="Times New Roman" w:hAnsi="Times New Roman" w:cs="Times New Roman"/>
          <w:sz w:val="24"/>
          <w:szCs w:val="24"/>
        </w:rPr>
        <w:t xml:space="preserve"> – проверка годового отчета об исполнении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F37F7F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с точки зрения:</w:t>
      </w:r>
    </w:p>
    <w:p w:rsidR="001C6595" w:rsidRPr="00FB38C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B38C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1C6595" w:rsidRPr="00FB38C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>поселения</w:t>
      </w:r>
      <w:r w:rsidR="003C7A50" w:rsidRPr="00FB38C0">
        <w:rPr>
          <w:rFonts w:ascii="Times New Roman" w:hAnsi="Times New Roman" w:cs="Times New Roman"/>
          <w:sz w:val="24"/>
          <w:szCs w:val="24"/>
        </w:rPr>
        <w:t xml:space="preserve"> в</w:t>
      </w:r>
      <w:r w:rsidRPr="00FB38C0">
        <w:rPr>
          <w:rFonts w:ascii="Times New Roman" w:hAnsi="Times New Roman" w:cs="Times New Roman"/>
          <w:sz w:val="24"/>
          <w:szCs w:val="24"/>
        </w:rPr>
        <w:t xml:space="preserve"> отчетном году главными распорядителями, получателями бюджетных средств;</w:t>
      </w:r>
    </w:p>
    <w:p w:rsidR="001C6595" w:rsidRPr="00FB38C0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B38C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исполненных показателей бюджета показателям, установленным решением </w:t>
      </w:r>
      <w:r w:rsidR="0076686D" w:rsidRPr="00FB38C0">
        <w:rPr>
          <w:rFonts w:ascii="Times New Roman" w:hAnsi="Times New Roman" w:cs="Times New Roman"/>
          <w:bCs/>
          <w:sz w:val="24"/>
          <w:szCs w:val="24"/>
        </w:rPr>
        <w:t xml:space="preserve">Чульманского поселкового </w:t>
      </w:r>
      <w:r w:rsidRPr="00FB38C0">
        <w:rPr>
          <w:rFonts w:ascii="Times New Roman" w:hAnsi="Times New Roman" w:cs="Times New Roman"/>
          <w:bCs/>
          <w:sz w:val="24"/>
          <w:szCs w:val="24"/>
        </w:rPr>
        <w:t>Совета депутатов на отчетный финансовый год;</w:t>
      </w:r>
    </w:p>
    <w:p w:rsidR="001C6595" w:rsidRPr="00FB38C0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B38C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B38C0">
        <w:rPr>
          <w:rFonts w:ascii="Times New Roman" w:hAnsi="Times New Roman" w:cs="Times New Roman"/>
          <w:bCs/>
          <w:sz w:val="24"/>
          <w:szCs w:val="24"/>
        </w:rPr>
        <w:t>,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76686D" w:rsidRPr="00FB38C0">
        <w:rPr>
          <w:rFonts w:ascii="Times New Roman" w:hAnsi="Times New Roman" w:cs="Times New Roman"/>
          <w:bCs/>
          <w:sz w:val="24"/>
          <w:szCs w:val="24"/>
        </w:rPr>
        <w:t>;</w:t>
      </w:r>
    </w:p>
    <w:p w:rsidR="001C6595" w:rsidRPr="00FB38C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выполнения основных направлений бюджетной политики </w:t>
      </w:r>
      <w:r w:rsidR="0076686D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>, определенных к реализации в 201</w:t>
      </w:r>
      <w:r w:rsidR="00F37F7F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году, в том числе в части сохранения социальной направленности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1A4B" w:rsidRPr="00FB38C0">
        <w:rPr>
          <w:rFonts w:ascii="Times New Roman" w:hAnsi="Times New Roman" w:cs="Times New Roman"/>
          <w:sz w:val="24"/>
          <w:szCs w:val="24"/>
        </w:rPr>
        <w:t>.</w:t>
      </w:r>
    </w:p>
    <w:p w:rsidR="0076686D" w:rsidRPr="00FB38C0" w:rsidRDefault="0076686D" w:rsidP="00BB75D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6595" w:rsidRPr="00FB38C0" w:rsidRDefault="001C6595" w:rsidP="00BB75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Предмет внешней проверки</w:t>
      </w:r>
      <w:r w:rsidR="00890764" w:rsidRPr="00FB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-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C50BA1" w:rsidRPr="00FB38C0">
        <w:rPr>
          <w:rFonts w:ascii="Times New Roman" w:hAnsi="Times New Roman" w:cs="Times New Roman"/>
          <w:sz w:val="24"/>
          <w:szCs w:val="24"/>
        </w:rPr>
        <w:t>О</w:t>
      </w:r>
      <w:r w:rsidRPr="00FB38C0">
        <w:rPr>
          <w:rFonts w:ascii="Times New Roman" w:hAnsi="Times New Roman" w:cs="Times New Roman"/>
          <w:sz w:val="24"/>
          <w:szCs w:val="24"/>
        </w:rPr>
        <w:t>тчет</w:t>
      </w:r>
      <w:r w:rsidR="00C50BA1" w:rsidRPr="00FB38C0">
        <w:rPr>
          <w:rFonts w:ascii="Times New Roman" w:hAnsi="Times New Roman" w:cs="Times New Roman"/>
          <w:sz w:val="24"/>
          <w:szCs w:val="24"/>
        </w:rPr>
        <w:t xml:space="preserve"> об</w:t>
      </w:r>
      <w:r w:rsidRPr="00FB38C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B38C0">
        <w:rPr>
          <w:rFonts w:ascii="Times New Roman" w:hAnsi="Times New Roman" w:cs="Times New Roman"/>
          <w:sz w:val="24"/>
          <w:szCs w:val="24"/>
        </w:rPr>
        <w:t>и</w:t>
      </w:r>
      <w:r w:rsidRPr="00FB38C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F44861" w:rsidRPr="00FB38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EB0101" w:rsidRPr="00FB38C0">
        <w:rPr>
          <w:rFonts w:ascii="Times New Roman" w:hAnsi="Times New Roman" w:cs="Times New Roman"/>
          <w:sz w:val="24"/>
          <w:szCs w:val="24"/>
        </w:rPr>
        <w:t>8</w:t>
      </w:r>
      <w:r w:rsidR="00F44861" w:rsidRPr="00FB38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B38C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B38C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B38C0">
        <w:rPr>
          <w:rFonts w:ascii="Times New Roman" w:hAnsi="Times New Roman" w:cs="Times New Roman"/>
          <w:sz w:val="24"/>
          <w:szCs w:val="24"/>
        </w:rPr>
        <w:t xml:space="preserve"> документы и комплекты форм годовой бухгалтерской отчетности </w:t>
      </w:r>
      <w:r w:rsidR="00AC6550" w:rsidRPr="00FB38C0">
        <w:rPr>
          <w:rFonts w:ascii="Times New Roman" w:hAnsi="Times New Roman" w:cs="Times New Roman"/>
          <w:sz w:val="24"/>
          <w:szCs w:val="24"/>
        </w:rPr>
        <w:t xml:space="preserve">главных администраторов, а также получателей средств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AC655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B38C0">
        <w:rPr>
          <w:rFonts w:ascii="Times New Roman" w:hAnsi="Times New Roman" w:cs="Times New Roman"/>
          <w:sz w:val="24"/>
          <w:szCs w:val="24"/>
        </w:rPr>
        <w:t>за 201</w:t>
      </w:r>
      <w:r w:rsidR="00EB0101" w:rsidRPr="00FB38C0">
        <w:rPr>
          <w:rFonts w:ascii="Times New Roman" w:hAnsi="Times New Roman" w:cs="Times New Roman"/>
          <w:sz w:val="24"/>
          <w:szCs w:val="24"/>
        </w:rPr>
        <w:t>8</w:t>
      </w:r>
      <w:r w:rsidR="00F44861" w:rsidRPr="00FB38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B38C0">
        <w:rPr>
          <w:rFonts w:ascii="Times New Roman" w:hAnsi="Times New Roman" w:cs="Times New Roman"/>
          <w:sz w:val="24"/>
          <w:szCs w:val="24"/>
        </w:rPr>
        <w:t xml:space="preserve">. В ходе внешней проверки проанализированы нормативные правовые акты, регулирующие бюджетный процесс в </w:t>
      </w:r>
      <w:r w:rsidR="0076686D" w:rsidRPr="00FB38C0">
        <w:rPr>
          <w:rFonts w:ascii="Times New Roman" w:hAnsi="Times New Roman" w:cs="Times New Roman"/>
          <w:sz w:val="24"/>
          <w:szCs w:val="24"/>
        </w:rPr>
        <w:t>Городском поселении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B38C0" w:rsidRDefault="001C6595" w:rsidP="00BB75D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BA9" w:rsidRPr="00FB38C0">
        <w:rPr>
          <w:rFonts w:ascii="Times New Roman" w:hAnsi="Times New Roman" w:cs="Times New Roman"/>
        </w:rPr>
        <w:t>(далее БК РФ)</w:t>
      </w:r>
      <w:r w:rsidR="00DB621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</w:t>
      </w:r>
      <w:r w:rsidR="00997D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83-ФЗ «О внесении изменений в отдельные законодательные акты Российской Федерации в связи с совершен</w:t>
      </w:r>
      <w:r w:rsidR="005170B1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ствованием правового положения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учреждений»;</w:t>
      </w:r>
    </w:p>
    <w:p w:rsidR="001B7CA3" w:rsidRPr="00FB38C0" w:rsidRDefault="001B7CA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FB38C0" w:rsidRDefault="001B7CA3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B38C0">
        <w:rPr>
          <w:rFonts w:ascii="Times New Roman" w:hAnsi="Times New Roman" w:cs="Times New Roman"/>
          <w:b w:val="0"/>
          <w:color w:val="auto"/>
        </w:rPr>
        <w:t>0</w:t>
      </w:r>
      <w:r w:rsidRPr="00FB38C0">
        <w:rPr>
          <w:rFonts w:ascii="Times New Roman" w:hAnsi="Times New Roman" w:cs="Times New Roman"/>
          <w:b w:val="0"/>
          <w:color w:val="auto"/>
        </w:rPr>
        <w:t>1</w:t>
      </w:r>
      <w:r w:rsidR="00155727" w:rsidRPr="00FB38C0">
        <w:rPr>
          <w:rFonts w:ascii="Times New Roman" w:hAnsi="Times New Roman" w:cs="Times New Roman"/>
          <w:b w:val="0"/>
          <w:color w:val="auto"/>
        </w:rPr>
        <w:t>.12.</w:t>
      </w:r>
      <w:r w:rsidRPr="00FB38C0">
        <w:rPr>
          <w:rFonts w:ascii="Times New Roman" w:hAnsi="Times New Roman" w:cs="Times New Roman"/>
          <w:b w:val="0"/>
          <w:color w:val="auto"/>
        </w:rPr>
        <w:t>2010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="00860C1C" w:rsidRPr="00FB38C0">
        <w:rPr>
          <w:rFonts w:ascii="Times New Roman" w:hAnsi="Times New Roman" w:cs="Times New Roman"/>
          <w:b w:val="0"/>
          <w:color w:val="auto"/>
        </w:rPr>
        <w:t>№</w:t>
      </w:r>
      <w:r w:rsidRPr="00FB38C0">
        <w:rPr>
          <w:rFonts w:ascii="Times New Roman" w:hAnsi="Times New Roman" w:cs="Times New Roman"/>
          <w:b w:val="0"/>
          <w:color w:val="auto"/>
        </w:rPr>
        <w:t> 157н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A46471" w:rsidRPr="00FB38C0" w:rsidRDefault="00A46471" w:rsidP="00A46471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- Приказ Министерства финансов РФ от 13.06.1995 № 49 «Об утверждении методических указаний по инвентаризации имущества и финансовых обязательств»;</w:t>
      </w:r>
    </w:p>
    <w:p w:rsidR="00244709" w:rsidRPr="00FB38C0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B38C0">
        <w:rPr>
          <w:rFonts w:ascii="Times New Roman" w:hAnsi="Times New Roman" w:cs="Times New Roman"/>
          <w:b w:val="0"/>
          <w:color w:val="auto"/>
        </w:rPr>
        <w:t>0</w:t>
      </w:r>
      <w:r w:rsidRPr="00FB38C0">
        <w:rPr>
          <w:rFonts w:ascii="Times New Roman" w:hAnsi="Times New Roman" w:cs="Times New Roman"/>
          <w:b w:val="0"/>
          <w:color w:val="auto"/>
        </w:rPr>
        <w:t>6</w:t>
      </w:r>
      <w:r w:rsidR="00155727" w:rsidRPr="00FB38C0">
        <w:rPr>
          <w:rFonts w:ascii="Times New Roman" w:hAnsi="Times New Roman" w:cs="Times New Roman"/>
          <w:b w:val="0"/>
          <w:color w:val="auto"/>
        </w:rPr>
        <w:t>.12.</w:t>
      </w:r>
      <w:r w:rsidRPr="00FB38C0">
        <w:rPr>
          <w:rFonts w:ascii="Times New Roman" w:hAnsi="Times New Roman" w:cs="Times New Roman"/>
          <w:b w:val="0"/>
          <w:color w:val="auto"/>
        </w:rPr>
        <w:t>2010</w:t>
      </w:r>
      <w:r w:rsidR="00860C1C" w:rsidRPr="00FB38C0">
        <w:rPr>
          <w:rFonts w:ascii="Times New Roman" w:hAnsi="Times New Roman" w:cs="Times New Roman"/>
          <w:b w:val="0"/>
          <w:color w:val="auto"/>
        </w:rPr>
        <w:t xml:space="preserve"> №</w:t>
      </w:r>
      <w:r w:rsidRPr="00FB38C0">
        <w:rPr>
          <w:rFonts w:ascii="Times New Roman" w:hAnsi="Times New Roman" w:cs="Times New Roman"/>
          <w:b w:val="0"/>
          <w:color w:val="auto"/>
        </w:rPr>
        <w:t> 162н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"Об утверждении Плана счетов бюджетного учета и Инструкции по его применению";</w:t>
      </w:r>
    </w:p>
    <w:p w:rsidR="001B7CA3" w:rsidRPr="00FB38C0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B38C0">
        <w:rPr>
          <w:rFonts w:ascii="Times New Roman" w:hAnsi="Times New Roman" w:cs="Times New Roman"/>
          <w:b w:val="0"/>
          <w:color w:val="auto"/>
        </w:rPr>
        <w:t>.12.</w:t>
      </w:r>
      <w:r w:rsidR="00860C1C" w:rsidRPr="00FB38C0">
        <w:rPr>
          <w:rFonts w:ascii="Times New Roman" w:hAnsi="Times New Roman" w:cs="Times New Roman"/>
          <w:b w:val="0"/>
          <w:color w:val="auto"/>
        </w:rPr>
        <w:t>2010 №</w:t>
      </w:r>
      <w:r w:rsidRPr="00FB38C0">
        <w:rPr>
          <w:rFonts w:ascii="Times New Roman" w:hAnsi="Times New Roman" w:cs="Times New Roman"/>
          <w:b w:val="0"/>
          <w:color w:val="auto"/>
        </w:rPr>
        <w:t> 191н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D9136C" w:rsidRPr="00FB38C0" w:rsidRDefault="00D9136C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B38C0">
        <w:rPr>
          <w:rFonts w:ascii="Times New Roman" w:hAnsi="Times New Roman" w:cs="Times New Roman"/>
          <w:b w:val="0"/>
          <w:color w:val="auto"/>
        </w:rPr>
        <w:t>0</w:t>
      </w:r>
      <w:r w:rsidRPr="00FB38C0">
        <w:rPr>
          <w:rFonts w:ascii="Times New Roman" w:hAnsi="Times New Roman" w:cs="Times New Roman"/>
          <w:b w:val="0"/>
          <w:color w:val="auto"/>
        </w:rPr>
        <w:t>1</w:t>
      </w:r>
      <w:r w:rsidR="00155727" w:rsidRPr="00FB38C0">
        <w:rPr>
          <w:rFonts w:ascii="Times New Roman" w:hAnsi="Times New Roman" w:cs="Times New Roman"/>
          <w:b w:val="0"/>
          <w:color w:val="auto"/>
        </w:rPr>
        <w:t>.07.</w:t>
      </w:r>
      <w:r w:rsidR="00860C1C" w:rsidRPr="00FB38C0">
        <w:rPr>
          <w:rFonts w:ascii="Times New Roman" w:hAnsi="Times New Roman" w:cs="Times New Roman"/>
          <w:b w:val="0"/>
          <w:color w:val="auto"/>
        </w:rPr>
        <w:t>2013 №</w:t>
      </w:r>
      <w:r w:rsidRPr="00FB38C0">
        <w:rPr>
          <w:rFonts w:ascii="Times New Roman" w:hAnsi="Times New Roman" w:cs="Times New Roman"/>
          <w:b w:val="0"/>
          <w:color w:val="auto"/>
        </w:rPr>
        <w:t> 65н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E60B0A" w:rsidRPr="00FB38C0" w:rsidRDefault="00E60B0A" w:rsidP="00694677">
      <w:pPr>
        <w:pStyle w:val="1"/>
        <w:spacing w:before="0" w:after="0"/>
        <w:jc w:val="both"/>
      </w:pPr>
      <w:r w:rsidRPr="00FB38C0">
        <w:rPr>
          <w:rFonts w:ascii="Times New Roman" w:hAnsi="Times New Roman" w:cs="Times New Roman"/>
          <w:b w:val="0"/>
          <w:color w:val="auto"/>
        </w:rPr>
        <w:t>-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B38C0">
        <w:rPr>
          <w:rFonts w:ascii="Times New Roman" w:hAnsi="Times New Roman" w:cs="Times New Roman"/>
          <w:b w:val="0"/>
          <w:color w:val="auto"/>
        </w:rPr>
        <w:t>.03.</w:t>
      </w:r>
      <w:r w:rsidR="00860C1C" w:rsidRPr="00FB38C0">
        <w:rPr>
          <w:rFonts w:ascii="Times New Roman" w:hAnsi="Times New Roman" w:cs="Times New Roman"/>
          <w:b w:val="0"/>
          <w:color w:val="auto"/>
        </w:rPr>
        <w:t>2011 №</w:t>
      </w:r>
      <w:r w:rsidRPr="00FB38C0">
        <w:rPr>
          <w:rFonts w:ascii="Times New Roman" w:hAnsi="Times New Roman" w:cs="Times New Roman"/>
          <w:b w:val="0"/>
          <w:color w:val="auto"/>
        </w:rPr>
        <w:t> 33н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Pr="00FB38C0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FB38C0">
        <w:rPr>
          <w:b w:val="0"/>
        </w:rPr>
        <w:t>";</w:t>
      </w:r>
    </w:p>
    <w:p w:rsidR="00765F77" w:rsidRPr="00FB38C0" w:rsidRDefault="001C6595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B38C0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765F77" w:rsidRPr="00FB38C0">
        <w:rPr>
          <w:rFonts w:ascii="Times New Roman" w:hAnsi="Times New Roman" w:cs="Times New Roman"/>
          <w:b w:val="0"/>
          <w:color w:val="auto"/>
        </w:rPr>
        <w:t xml:space="preserve">Закон Республики Саха (Якутия) от </w:t>
      </w:r>
      <w:r w:rsidR="00330389" w:rsidRPr="00FB38C0">
        <w:rPr>
          <w:rFonts w:ascii="Times New Roman" w:hAnsi="Times New Roman" w:cs="Times New Roman"/>
          <w:b w:val="0"/>
          <w:color w:val="auto"/>
        </w:rPr>
        <w:t>0</w:t>
      </w:r>
      <w:r w:rsidR="00765F77" w:rsidRPr="00FB38C0">
        <w:rPr>
          <w:rFonts w:ascii="Times New Roman" w:hAnsi="Times New Roman" w:cs="Times New Roman"/>
          <w:b w:val="0"/>
          <w:color w:val="auto"/>
        </w:rPr>
        <w:t>5</w:t>
      </w:r>
      <w:r w:rsidR="00330389" w:rsidRPr="00FB38C0">
        <w:rPr>
          <w:rFonts w:ascii="Times New Roman" w:hAnsi="Times New Roman" w:cs="Times New Roman"/>
          <w:b w:val="0"/>
          <w:color w:val="auto"/>
        </w:rPr>
        <w:t>.12.2</w:t>
      </w:r>
      <w:r w:rsidR="00765F77" w:rsidRPr="00FB38C0">
        <w:rPr>
          <w:rFonts w:ascii="Times New Roman" w:hAnsi="Times New Roman" w:cs="Times New Roman"/>
          <w:b w:val="0"/>
          <w:color w:val="auto"/>
        </w:rPr>
        <w:t xml:space="preserve">014 1280-З </w:t>
      </w:r>
      <w:r w:rsidR="00B2405E" w:rsidRPr="00FB38C0">
        <w:rPr>
          <w:rFonts w:ascii="Times New Roman" w:hAnsi="Times New Roman" w:cs="Times New Roman"/>
          <w:b w:val="0"/>
          <w:color w:val="auto"/>
        </w:rPr>
        <w:t>№</w:t>
      </w:r>
      <w:r w:rsidR="00765F77" w:rsidRPr="00FB38C0">
        <w:rPr>
          <w:rFonts w:ascii="Times New Roman" w:hAnsi="Times New Roman" w:cs="Times New Roman"/>
          <w:b w:val="0"/>
          <w:color w:val="auto"/>
        </w:rPr>
        <w:t> 111-V</w:t>
      </w:r>
      <w:r w:rsidR="00890764" w:rsidRPr="00FB38C0">
        <w:rPr>
          <w:rFonts w:ascii="Times New Roman" w:hAnsi="Times New Roman" w:cs="Times New Roman"/>
          <w:b w:val="0"/>
          <w:color w:val="auto"/>
        </w:rPr>
        <w:t xml:space="preserve"> </w:t>
      </w:r>
      <w:r w:rsidR="00765F77" w:rsidRPr="00FB38C0">
        <w:rPr>
          <w:rFonts w:ascii="Times New Roman" w:hAnsi="Times New Roman" w:cs="Times New Roman"/>
          <w:b w:val="0"/>
          <w:color w:val="auto"/>
        </w:rPr>
        <w:t>"О бюджетном устройстве и бюджетном процессе в Республике Саха (Якутия)";</w:t>
      </w:r>
    </w:p>
    <w:p w:rsidR="00B2405E" w:rsidRPr="00FB38C0" w:rsidRDefault="00B2405E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15.06.2016 1653-З № 863-V "О внесении изменений в Закон Республики Саха (Якутия) "О бюджетном устройстве и бюджетном процессе в Республике Саха (Якутия)</w:t>
        </w:r>
        <w:r w:rsidRPr="00FB38C0">
          <w:rPr>
            <w:rFonts w:ascii="Times New Roman" w:hAnsi="Times New Roman" w:cs="Times New Roman"/>
            <w:sz w:val="24"/>
            <w:szCs w:val="24"/>
          </w:rPr>
          <w:t xml:space="preserve"> от 05.12.2014 1280-З № 111-V</w:t>
        </w:r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C4585A" w:rsidRPr="00FB38C0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FB38C0">
        <w:rPr>
          <w:rFonts w:ascii="Times New Roman" w:hAnsi="Times New Roman" w:cs="Times New Roman"/>
          <w:sz w:val="24"/>
          <w:szCs w:val="24"/>
        </w:rPr>
        <w:t>;</w:t>
      </w:r>
    </w:p>
    <w:p w:rsidR="000D5AC3" w:rsidRPr="00FB38C0" w:rsidRDefault="000D5AC3" w:rsidP="00694677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13.07.2005</w:t>
        </w:r>
        <w:r w:rsidR="00890764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258-З № 523-III "О выравнивании бюджетной обеспеченности муниципальных образований Республики Саха (Якутия)" (с изменениями и дополнениями)</w:t>
        </w:r>
      </w:hyperlink>
      <w:r w:rsidRPr="00FB38C0">
        <w:rPr>
          <w:rFonts w:ascii="Times New Roman" w:hAnsi="Times New Roman" w:cs="Times New Roman"/>
          <w:sz w:val="24"/>
          <w:szCs w:val="24"/>
        </w:rPr>
        <w:t>;</w:t>
      </w:r>
    </w:p>
    <w:p w:rsidR="00BE35CF" w:rsidRPr="00FB38C0" w:rsidRDefault="004D6695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BE35CF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</w:t>
        </w:r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BE35CF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2007 523-З </w:t>
        </w:r>
        <w:r w:rsidR="009158B8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BE35CF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="00500390" w:rsidRPr="00FB38C0">
        <w:rPr>
          <w:rFonts w:ascii="Times New Roman" w:hAnsi="Times New Roman" w:cs="Times New Roman"/>
          <w:sz w:val="24"/>
          <w:szCs w:val="24"/>
        </w:rPr>
        <w:t>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</w:t>
      </w:r>
      <w:r w:rsidR="00A21466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1466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A21466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11</w:t>
      </w:r>
      <w:r w:rsidR="0033038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2007 480-3 № 975-III «О муниципальной службе в Республике Саха (Якутия)»;</w:t>
      </w:r>
    </w:p>
    <w:p w:rsidR="001C6595" w:rsidRPr="00FB38C0" w:rsidRDefault="0033038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 Р</w:t>
      </w:r>
      <w:r w:rsidR="00A21466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 w:rsidR="00564D9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D9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564D9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26.12.</w:t>
      </w:r>
      <w:r w:rsidR="001C6595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2007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</w:t>
      </w:r>
      <w:r w:rsidR="006730F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95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Республики Саха (Якутия)»;</w:t>
      </w:r>
    </w:p>
    <w:p w:rsidR="001C6595" w:rsidRPr="00FB38C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="0070396B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Республики Саха (Якутия) от 24</w:t>
        </w:r>
        <w:r w:rsidR="001D4E20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70396B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2009 </w:t>
        </w:r>
        <w:r w:rsidR="001D4E20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70396B"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DD3" w:rsidRPr="00FB38C0" w:rsidRDefault="00685DD3" w:rsidP="00685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0D6CF5" w:rsidRPr="00FB38C0" w:rsidRDefault="000D6CF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28-й сессии депутатов Чульманского поселкового Совета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24.11.2014 № 3-28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(Якутия); </w:t>
      </w:r>
    </w:p>
    <w:p w:rsidR="008741C8" w:rsidRPr="00FB38C0" w:rsidRDefault="008741C8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Чульманского поселкового Совета от 26.11.2005 № 7-2 «Об утверждении Порядка ведения реестра расходных обязательств городского поселения «Поселок Чульман»;</w:t>
      </w:r>
    </w:p>
    <w:p w:rsidR="00015233" w:rsidRPr="00FB38C0" w:rsidRDefault="0001523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Чульманского поселкового Совета от 29.12.2008 № 6-11 «Об утверждении Общего порядка управления муниципальной собственностью городского поселения «Поселок Чульман» Нерюнгринского района»;</w:t>
      </w:r>
    </w:p>
    <w:p w:rsidR="00015233" w:rsidRPr="00FB38C0" w:rsidRDefault="0001523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Чульманского поселкового Совета от 26.12.2018 № 8-28 «Об утверждении отчета об исполнении прогнозного плана (программы) приватизации муниципального имущества муниципального образования городское поселение Поселок Чульман» за 2018 год»;</w:t>
      </w:r>
    </w:p>
    <w:p w:rsidR="00685DD3" w:rsidRPr="00FB38C0" w:rsidRDefault="00685DD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депутатов Чульманского поселкового Совета </w:t>
      </w:r>
      <w:r w:rsidR="002461D7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61D7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02-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D7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бюджета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«Чульман» Нерюнгринского района на 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 </w:t>
      </w:r>
    </w:p>
    <w:p w:rsidR="008B6D4C" w:rsidRPr="00FB38C0" w:rsidRDefault="008B6D4C" w:rsidP="008B6D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20-й сессии депутатов Чульманского поселкового Совета от 22.03.2018 № 01-20 «О внесении изменений в Решение Чульманского поселкового Совета от 24.12.2017  № 02-18 «Об утверждении бюджета городского поселения «Поселок «Чульман» Нерюнгринского района на 2018 год»;</w:t>
      </w:r>
    </w:p>
    <w:p w:rsidR="002461D7" w:rsidRPr="00FB38C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24.12.201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02-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</w:t>
      </w:r>
    </w:p>
    <w:p w:rsidR="002461D7" w:rsidRPr="00FB38C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-й сессии депутатов Чульманского поселкового Совета от 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24.12.201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02-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8B6D4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</w:t>
      </w:r>
    </w:p>
    <w:p w:rsidR="002461D7" w:rsidRPr="00FB38C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депутатов Чульманского поселкового Совета от 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Чульманского поселкового Совета от 24.12.201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02-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бюджета городского поселения «Поселок «Чульман» Нерюнгринского района на 201</w:t>
      </w:r>
      <w:r w:rsidR="000152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</w:t>
      </w:r>
    </w:p>
    <w:p w:rsidR="006B64AF" w:rsidRPr="00FB38C0" w:rsidRDefault="00FD3CF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поселения «Поселок Чульман» от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414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основных направлений налоговой и бюджетной политики городского поселения  Поселок Чульман» Нерюнгринского района на 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64A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годы»;</w:t>
      </w:r>
    </w:p>
    <w:p w:rsidR="00685DD3" w:rsidRPr="00FB38C0" w:rsidRDefault="00685DD3" w:rsidP="00685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городского поселения «Поселок Чульман» от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412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предварительных итогов социально-экономического развития городского поселения  Поселок Чульман» Нерюнгринского района за истекший период текущего финансового года и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ожидаемые итоги социально-экон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омического развития на 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год»;</w:t>
      </w:r>
    </w:p>
    <w:p w:rsidR="00FD3CF9" w:rsidRPr="00FB38C0" w:rsidRDefault="00FD3CF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Постановление администрации городского поселения «Поселок Чульман» от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413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среднесрочного финансового плана городского поселения  Поселок Чульман» Нерюнгринского района на 201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741C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годы»;</w:t>
      </w:r>
    </w:p>
    <w:p w:rsidR="002461D7" w:rsidRPr="00FB38C0" w:rsidRDefault="008741C8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61D7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30-й сессии депутатов Чульманского поселкового Совета от 25.12.2014 № 6-30 «О утверждении «Положения о порядке образования и расходования средств резервного фонда администрации городского поселения «Поселок Чульман»»;</w:t>
      </w:r>
    </w:p>
    <w:p w:rsidR="008741C8" w:rsidRPr="00FB38C0" w:rsidRDefault="008741C8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24-й сессии депутатов Чульманского поселкового Совета от 31.07.2018 № 03-24 «О внесении изменений в решение 30-й сессии депутатов Чульманского поселкового Совета от 25.12.2014 № 6-30 «О утверждении «Положения о порядке образования и расходования средств резервного фонда администрации городского поселения «Поселок Чульман»;</w:t>
      </w:r>
    </w:p>
    <w:p w:rsidR="001C6595" w:rsidRPr="00FB38C0" w:rsidRDefault="0076686D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95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</w:t>
      </w:r>
      <w:r w:rsidR="00312C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об исполнении</w:t>
      </w:r>
      <w:r w:rsidR="001C6595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312C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85DD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Чульман» </w:t>
      </w:r>
      <w:r w:rsidR="00312C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за 201</w:t>
      </w:r>
      <w:r w:rsidR="000C540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501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C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2501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1C6595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D04" w:rsidRPr="00FB38C0" w:rsidRDefault="00411D04" w:rsidP="00B91E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76686D" w:rsidRPr="00FB38C0">
        <w:rPr>
          <w:rFonts w:ascii="Times New Roman" w:hAnsi="Times New Roman" w:cs="Times New Roman"/>
          <w:sz w:val="24"/>
          <w:szCs w:val="24"/>
        </w:rPr>
        <w:t>А</w:t>
      </w:r>
      <w:r w:rsidRPr="00FB38C0">
        <w:rPr>
          <w:rFonts w:ascii="Times New Roman" w:hAnsi="Times New Roman" w:cs="Times New Roman"/>
          <w:sz w:val="24"/>
          <w:szCs w:val="24"/>
        </w:rPr>
        <w:t>дминистрацией</w:t>
      </w:r>
      <w:r w:rsidR="00026D5B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026D5B" w:rsidRPr="00FB38C0">
        <w:rPr>
          <w:rFonts w:ascii="Times New Roman" w:hAnsi="Times New Roman" w:cs="Times New Roman"/>
          <w:sz w:val="24"/>
          <w:szCs w:val="24"/>
        </w:rPr>
        <w:t>до</w:t>
      </w:r>
      <w:r w:rsidRPr="00FB38C0">
        <w:rPr>
          <w:rFonts w:ascii="Times New Roman" w:hAnsi="Times New Roman" w:cs="Times New Roman"/>
          <w:sz w:val="24"/>
          <w:szCs w:val="24"/>
        </w:rPr>
        <w:t>кументов:</w:t>
      </w:r>
    </w:p>
    <w:p w:rsidR="005720B5" w:rsidRPr="00FB38C0" w:rsidRDefault="005720B5" w:rsidP="00195E14">
      <w:pPr>
        <w:tabs>
          <w:tab w:val="left" w:pos="7368"/>
        </w:tabs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1.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r w:rsidR="002461D7" w:rsidRPr="00FB38C0">
        <w:rPr>
          <w:rFonts w:ascii="Times New Roman" w:hAnsi="Times New Roman" w:cs="Times New Roman"/>
          <w:sz w:val="24"/>
          <w:szCs w:val="24"/>
        </w:rPr>
        <w:t xml:space="preserve">городском поселении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Нерюнгринско</w:t>
      </w:r>
      <w:r w:rsidR="002461D7" w:rsidRPr="00FB38C0">
        <w:rPr>
          <w:rFonts w:ascii="Times New Roman" w:hAnsi="Times New Roman" w:cs="Times New Roman"/>
          <w:sz w:val="24"/>
          <w:szCs w:val="24"/>
        </w:rPr>
        <w:t>го</w:t>
      </w:r>
      <w:r w:rsidRPr="00FB38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61D7" w:rsidRPr="00FB38C0">
        <w:rPr>
          <w:rFonts w:ascii="Times New Roman" w:hAnsi="Times New Roman" w:cs="Times New Roman"/>
          <w:sz w:val="24"/>
          <w:szCs w:val="24"/>
        </w:rPr>
        <w:t>а</w:t>
      </w:r>
      <w:r w:rsidR="009638B2" w:rsidRPr="00FB38C0">
        <w:rPr>
          <w:rFonts w:ascii="Times New Roman" w:hAnsi="Times New Roman" w:cs="Times New Roman"/>
          <w:sz w:val="24"/>
          <w:szCs w:val="24"/>
        </w:rPr>
        <w:t>.</w:t>
      </w:r>
      <w:r w:rsidRPr="00FB38C0">
        <w:rPr>
          <w:rFonts w:ascii="Times New Roman" w:hAnsi="Times New Roman" w:cs="Times New Roman"/>
          <w:sz w:val="24"/>
          <w:szCs w:val="24"/>
        </w:rPr>
        <w:tab/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2.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4C2AF6" w:rsidRPr="00FB38C0">
        <w:rPr>
          <w:rFonts w:ascii="Times New Roman" w:hAnsi="Times New Roman" w:cs="Times New Roman"/>
          <w:sz w:val="24"/>
          <w:szCs w:val="24"/>
        </w:rPr>
        <w:t>Н</w:t>
      </w:r>
      <w:r w:rsidRPr="00FB38C0">
        <w:rPr>
          <w:rFonts w:ascii="Times New Roman" w:hAnsi="Times New Roman" w:cs="Times New Roman"/>
          <w:sz w:val="24"/>
          <w:szCs w:val="24"/>
        </w:rPr>
        <w:t>ормативно-правовы</w:t>
      </w:r>
      <w:r w:rsidR="004C2AF6" w:rsidRPr="00FB38C0">
        <w:rPr>
          <w:rFonts w:ascii="Times New Roman" w:hAnsi="Times New Roman" w:cs="Times New Roman"/>
          <w:sz w:val="24"/>
          <w:szCs w:val="24"/>
        </w:rPr>
        <w:t>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4C2AF6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по решениям </w:t>
      </w:r>
      <w:r w:rsidR="004C2AF6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Чульманского поселкового Совета </w:t>
      </w:r>
      <w:r w:rsidRPr="00FB38C0">
        <w:rPr>
          <w:rFonts w:ascii="Times New Roman" w:hAnsi="Times New Roman" w:cs="Times New Roman"/>
          <w:sz w:val="24"/>
          <w:szCs w:val="24"/>
        </w:rPr>
        <w:t>об утверждении и из</w:t>
      </w:r>
      <w:r w:rsidR="009638B2" w:rsidRPr="00FB38C0">
        <w:rPr>
          <w:rFonts w:ascii="Times New Roman" w:hAnsi="Times New Roman" w:cs="Times New Roman"/>
          <w:sz w:val="24"/>
          <w:szCs w:val="24"/>
        </w:rPr>
        <w:t>менении бюджета на отчетный год.</w:t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3.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Перечень главных распорядителей и подведомственных ему распорядителей, главных администраторов (администраторов), администраторов источников финансирования дефицита бюджета и</w:t>
      </w:r>
      <w:r w:rsidR="009638B2" w:rsidRPr="00FB38C0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средств.</w:t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4.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9638B2" w:rsidRPr="00FB38C0">
        <w:rPr>
          <w:rFonts w:ascii="Times New Roman" w:hAnsi="Times New Roman" w:cs="Times New Roman"/>
          <w:sz w:val="24"/>
          <w:szCs w:val="24"/>
        </w:rPr>
        <w:t>Среднесрочный финансовый план.</w:t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5.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Расшифровк</w:t>
      </w:r>
      <w:r w:rsidR="007703F4" w:rsidRPr="00FB38C0">
        <w:rPr>
          <w:rFonts w:ascii="Times New Roman" w:hAnsi="Times New Roman" w:cs="Times New Roman"/>
          <w:sz w:val="24"/>
          <w:szCs w:val="24"/>
        </w:rPr>
        <w:t>а</w:t>
      </w:r>
      <w:r w:rsidRPr="00FB38C0">
        <w:rPr>
          <w:rFonts w:ascii="Times New Roman" w:hAnsi="Times New Roman" w:cs="Times New Roman"/>
          <w:sz w:val="24"/>
          <w:szCs w:val="24"/>
        </w:rPr>
        <w:t xml:space="preserve"> кредиторской и дебиторской задолженности местного бюджета на начало и конец</w:t>
      </w:r>
      <w:r w:rsidR="009638B2" w:rsidRPr="00FB38C0">
        <w:rPr>
          <w:rFonts w:ascii="Times New Roman" w:hAnsi="Times New Roman" w:cs="Times New Roman"/>
          <w:sz w:val="24"/>
          <w:szCs w:val="24"/>
        </w:rPr>
        <w:t xml:space="preserve"> отчетного периода (ф. 0503169).</w:t>
      </w:r>
    </w:p>
    <w:p w:rsidR="005720B5" w:rsidRPr="00FB38C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6</w:t>
      </w:r>
      <w:r w:rsidR="005720B5"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FB38C0">
        <w:rPr>
          <w:rFonts w:ascii="Times New Roman" w:hAnsi="Times New Roman" w:cs="Times New Roman"/>
          <w:sz w:val="24"/>
          <w:szCs w:val="24"/>
        </w:rPr>
        <w:t>Положение о порядке использ</w:t>
      </w:r>
      <w:r w:rsidR="009638B2" w:rsidRPr="00FB38C0">
        <w:rPr>
          <w:rFonts w:ascii="Times New Roman" w:hAnsi="Times New Roman" w:cs="Times New Roman"/>
          <w:sz w:val="24"/>
          <w:szCs w:val="24"/>
        </w:rPr>
        <w:t>ования средств резервного фонда.</w:t>
      </w:r>
    </w:p>
    <w:p w:rsidR="005720B5" w:rsidRPr="00FB38C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7</w:t>
      </w:r>
      <w:r w:rsidR="005720B5"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FB38C0">
        <w:rPr>
          <w:rFonts w:ascii="Times New Roman" w:hAnsi="Times New Roman" w:cs="Times New Roman"/>
          <w:sz w:val="24"/>
          <w:szCs w:val="24"/>
        </w:rPr>
        <w:t>Отчет об использовании резе</w:t>
      </w:r>
      <w:r w:rsidR="009638B2" w:rsidRPr="00FB38C0">
        <w:rPr>
          <w:rFonts w:ascii="Times New Roman" w:hAnsi="Times New Roman" w:cs="Times New Roman"/>
          <w:sz w:val="24"/>
          <w:szCs w:val="24"/>
        </w:rPr>
        <w:t>рвного фонда в отчетном периоде.</w:t>
      </w:r>
    </w:p>
    <w:p w:rsidR="005720B5" w:rsidRPr="00FB38C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8</w:t>
      </w:r>
      <w:r w:rsidR="005720B5"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9638B2" w:rsidRPr="00FB38C0">
        <w:rPr>
          <w:rFonts w:ascii="Times New Roman" w:hAnsi="Times New Roman" w:cs="Times New Roman"/>
          <w:sz w:val="24"/>
          <w:szCs w:val="24"/>
        </w:rPr>
        <w:t>.</w:t>
      </w:r>
    </w:p>
    <w:p w:rsidR="005720B5" w:rsidRPr="00FB38C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9</w:t>
      </w:r>
      <w:r w:rsidR="005720B5"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FB38C0">
        <w:rPr>
          <w:rFonts w:ascii="Times New Roman" w:hAnsi="Times New Roman" w:cs="Times New Roman"/>
          <w:sz w:val="24"/>
          <w:szCs w:val="24"/>
        </w:rPr>
        <w:t>Бюджетн</w:t>
      </w:r>
      <w:r w:rsidR="00D2709E" w:rsidRPr="00FB38C0">
        <w:rPr>
          <w:rFonts w:ascii="Times New Roman" w:hAnsi="Times New Roman" w:cs="Times New Roman"/>
          <w:sz w:val="24"/>
          <w:szCs w:val="24"/>
        </w:rPr>
        <w:t>ая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отчетность </w:t>
      </w:r>
      <w:r w:rsidR="007E111D" w:rsidRPr="00FB38C0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Чульман» </w:t>
      </w:r>
      <w:r w:rsidR="005720B5" w:rsidRPr="00FB38C0">
        <w:rPr>
          <w:rFonts w:ascii="Times New Roman" w:hAnsi="Times New Roman" w:cs="Times New Roman"/>
          <w:sz w:val="24"/>
          <w:szCs w:val="24"/>
        </w:rPr>
        <w:t>Нерюнгринск</w:t>
      </w:r>
      <w:r w:rsidR="007E111D" w:rsidRPr="00FB38C0">
        <w:rPr>
          <w:rFonts w:ascii="Times New Roman" w:hAnsi="Times New Roman" w:cs="Times New Roman"/>
          <w:sz w:val="24"/>
          <w:szCs w:val="24"/>
        </w:rPr>
        <w:t>ого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111D" w:rsidRPr="00FB38C0">
        <w:rPr>
          <w:rFonts w:ascii="Times New Roman" w:hAnsi="Times New Roman" w:cs="Times New Roman"/>
          <w:sz w:val="24"/>
          <w:szCs w:val="24"/>
        </w:rPr>
        <w:t>а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по формам, установленным Министерство</w:t>
      </w:r>
      <w:r w:rsidR="009638B2" w:rsidRPr="00FB38C0">
        <w:rPr>
          <w:rFonts w:ascii="Times New Roman" w:hAnsi="Times New Roman" w:cs="Times New Roman"/>
          <w:sz w:val="24"/>
          <w:szCs w:val="24"/>
        </w:rPr>
        <w:t>м финансов Российской Федерации.</w:t>
      </w:r>
    </w:p>
    <w:p w:rsidR="005720B5" w:rsidRPr="00FB38C0" w:rsidRDefault="00D2709E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1</w:t>
      </w:r>
      <w:r w:rsidR="00E05194" w:rsidRPr="00FB38C0">
        <w:rPr>
          <w:rFonts w:ascii="Times New Roman" w:hAnsi="Times New Roman" w:cs="Times New Roman"/>
          <w:sz w:val="24"/>
          <w:szCs w:val="24"/>
        </w:rPr>
        <w:t>0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Долговая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FB38C0">
        <w:rPr>
          <w:rFonts w:ascii="Times New Roman" w:hAnsi="Times New Roman" w:cs="Times New Roman"/>
          <w:sz w:val="24"/>
          <w:szCs w:val="24"/>
        </w:rPr>
        <w:t>а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D71F24" w:rsidRPr="00FB38C0">
        <w:rPr>
          <w:rFonts w:ascii="Times New Roman" w:hAnsi="Times New Roman" w:cs="Times New Roman"/>
          <w:sz w:val="24"/>
          <w:szCs w:val="24"/>
        </w:rPr>
        <w:t>8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год, информаци</w:t>
      </w:r>
      <w:r w:rsidR="00C67DED" w:rsidRPr="00FB38C0">
        <w:rPr>
          <w:rFonts w:ascii="Times New Roman" w:hAnsi="Times New Roman" w:cs="Times New Roman"/>
          <w:sz w:val="24"/>
          <w:szCs w:val="24"/>
        </w:rPr>
        <w:t>я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о состоянии задолженности по финансовым обязательствам бюджета </w:t>
      </w:r>
      <w:r w:rsidR="002461D7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Нерюнгринск</w:t>
      </w:r>
      <w:r w:rsidR="002461D7" w:rsidRPr="00FB38C0">
        <w:rPr>
          <w:rFonts w:ascii="Times New Roman" w:hAnsi="Times New Roman" w:cs="Times New Roman"/>
          <w:sz w:val="24"/>
          <w:szCs w:val="24"/>
        </w:rPr>
        <w:t>ого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61D7" w:rsidRPr="00FB38C0">
        <w:rPr>
          <w:rFonts w:ascii="Times New Roman" w:hAnsi="Times New Roman" w:cs="Times New Roman"/>
          <w:sz w:val="24"/>
          <w:szCs w:val="24"/>
        </w:rPr>
        <w:t>а</w:t>
      </w:r>
      <w:r w:rsidR="005720B5" w:rsidRPr="00FB38C0">
        <w:rPr>
          <w:rFonts w:ascii="Times New Roman" w:hAnsi="Times New Roman" w:cs="Times New Roman"/>
          <w:sz w:val="24"/>
          <w:szCs w:val="24"/>
        </w:rPr>
        <w:t xml:space="preserve"> по состоянию на 01 января 201</w:t>
      </w:r>
      <w:r w:rsidR="00D71F24" w:rsidRPr="00FB38C0">
        <w:rPr>
          <w:rFonts w:ascii="Times New Roman" w:hAnsi="Times New Roman" w:cs="Times New Roman"/>
          <w:sz w:val="24"/>
          <w:szCs w:val="24"/>
        </w:rPr>
        <w:t>9</w:t>
      </w:r>
      <w:r w:rsidR="00C67DED" w:rsidRPr="00FB38C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38B2" w:rsidRPr="00FB38C0">
        <w:rPr>
          <w:rFonts w:ascii="Times New Roman" w:hAnsi="Times New Roman" w:cs="Times New Roman"/>
          <w:sz w:val="24"/>
          <w:szCs w:val="24"/>
        </w:rPr>
        <w:t>.</w:t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1</w:t>
      </w:r>
      <w:r w:rsidR="00E05194" w:rsidRPr="00FB38C0">
        <w:rPr>
          <w:rFonts w:ascii="Times New Roman" w:hAnsi="Times New Roman" w:cs="Times New Roman"/>
          <w:sz w:val="24"/>
          <w:szCs w:val="24"/>
        </w:rPr>
        <w:t>1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Единые нормативы отчислений в бюджет </w:t>
      </w:r>
      <w:r w:rsidR="007E111D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Pr="00FB38C0">
        <w:rPr>
          <w:rFonts w:ascii="Times New Roman" w:hAnsi="Times New Roman" w:cs="Times New Roman"/>
          <w:sz w:val="24"/>
          <w:szCs w:val="24"/>
        </w:rPr>
        <w:t xml:space="preserve">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</w:t>
      </w:r>
      <w:r w:rsidR="007E111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Нерюнгринского района </w:t>
      </w:r>
      <w:r w:rsidRPr="00FB38C0">
        <w:rPr>
          <w:rFonts w:ascii="Times New Roman" w:hAnsi="Times New Roman" w:cs="Times New Roman"/>
          <w:sz w:val="24"/>
          <w:szCs w:val="24"/>
        </w:rPr>
        <w:t>за 201</w:t>
      </w:r>
      <w:r w:rsidR="00D71F24" w:rsidRPr="00FB38C0">
        <w:rPr>
          <w:rFonts w:ascii="Times New Roman" w:hAnsi="Times New Roman" w:cs="Times New Roman"/>
          <w:sz w:val="24"/>
          <w:szCs w:val="24"/>
        </w:rPr>
        <w:t>8</w:t>
      </w:r>
      <w:r w:rsidR="009638B2" w:rsidRPr="00FB38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20B5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1</w:t>
      </w:r>
      <w:r w:rsidR="00E05194" w:rsidRPr="00FB38C0">
        <w:rPr>
          <w:rFonts w:ascii="Times New Roman" w:hAnsi="Times New Roman" w:cs="Times New Roman"/>
          <w:sz w:val="24"/>
          <w:szCs w:val="24"/>
        </w:rPr>
        <w:t>2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Информаци</w:t>
      </w:r>
      <w:r w:rsidR="00D2709E" w:rsidRPr="00FB38C0">
        <w:rPr>
          <w:rFonts w:ascii="Times New Roman" w:hAnsi="Times New Roman" w:cs="Times New Roman"/>
          <w:sz w:val="24"/>
          <w:szCs w:val="24"/>
        </w:rPr>
        <w:t>я</w:t>
      </w:r>
      <w:r w:rsidRPr="00FB38C0">
        <w:rPr>
          <w:rFonts w:ascii="Times New Roman" w:hAnsi="Times New Roman" w:cs="Times New Roman"/>
          <w:sz w:val="24"/>
          <w:szCs w:val="24"/>
        </w:rPr>
        <w:t xml:space="preserve">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</w:t>
      </w:r>
      <w:r w:rsidR="009638B2" w:rsidRPr="00FB38C0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11D04" w:rsidRPr="00FB38C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1</w:t>
      </w:r>
      <w:r w:rsidR="00E05194" w:rsidRPr="00FB38C0">
        <w:rPr>
          <w:rFonts w:ascii="Times New Roman" w:hAnsi="Times New Roman" w:cs="Times New Roman"/>
          <w:sz w:val="24"/>
          <w:szCs w:val="24"/>
        </w:rPr>
        <w:t>3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  <w:r w:rsidR="00890764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</w:t>
      </w:r>
      <w:r w:rsidR="00B66046" w:rsidRPr="00FB38C0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и реестр расходных обязательств</w:t>
      </w:r>
      <w:r w:rsidRPr="00FB3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2E2" w:rsidRPr="00FB38C0" w:rsidRDefault="000952E2" w:rsidP="00195E14">
      <w:pPr>
        <w:rPr>
          <w:rFonts w:ascii="Times New Roman" w:hAnsi="Times New Roman" w:cs="Times New Roman"/>
          <w:sz w:val="24"/>
          <w:szCs w:val="24"/>
        </w:rPr>
      </w:pPr>
    </w:p>
    <w:p w:rsidR="00002E66" w:rsidRPr="00FB38C0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1C6595" w:rsidRPr="00FB38C0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FB38C0">
        <w:rPr>
          <w:b/>
        </w:rPr>
        <w:t>2. Результаты внешней провер</w:t>
      </w:r>
      <w:r w:rsidR="00DE4C2B" w:rsidRPr="00FB38C0">
        <w:rPr>
          <w:b/>
        </w:rPr>
        <w:t xml:space="preserve">ки годовой бюджетной отчетности </w:t>
      </w:r>
      <w:r w:rsidRPr="00FB38C0">
        <w:rPr>
          <w:b/>
        </w:rPr>
        <w:t>главных</w:t>
      </w:r>
    </w:p>
    <w:p w:rsidR="00817CEE" w:rsidRPr="00FB38C0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FB38C0">
        <w:rPr>
          <w:b/>
        </w:rPr>
        <w:t>администраторов, распорядителей и получателей бюджетных средств</w:t>
      </w:r>
    </w:p>
    <w:p w:rsidR="00002E66" w:rsidRPr="00FB38C0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F65800" w:rsidRPr="00FB38C0" w:rsidRDefault="00F65800" w:rsidP="00F6580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2.1. Проверка соответствия годовой бухгалтерской отчетности </w:t>
      </w:r>
      <w:r w:rsidR="00CC6D06" w:rsidRPr="00FB38C0">
        <w:rPr>
          <w:rFonts w:ascii="Times New Roman" w:hAnsi="Times New Roman"/>
          <w:b/>
          <w:sz w:val="24"/>
          <w:szCs w:val="24"/>
        </w:rPr>
        <w:t>Городского</w:t>
      </w:r>
      <w:r w:rsidRPr="00FB38C0">
        <w:rPr>
          <w:rFonts w:ascii="Times New Roman" w:hAnsi="Times New Roman"/>
          <w:b/>
          <w:sz w:val="24"/>
          <w:szCs w:val="24"/>
        </w:rPr>
        <w:t xml:space="preserve"> поселения «</w:t>
      </w:r>
      <w:r w:rsidR="00E33734" w:rsidRPr="00FB38C0">
        <w:rPr>
          <w:rFonts w:ascii="Times New Roman" w:hAnsi="Times New Roman"/>
          <w:b/>
          <w:sz w:val="24"/>
          <w:szCs w:val="24"/>
        </w:rPr>
        <w:t>Поселок Чульман</w:t>
      </w:r>
      <w:r w:rsidRPr="00FB38C0">
        <w:rPr>
          <w:rFonts w:ascii="Times New Roman" w:hAnsi="Times New Roman"/>
          <w:b/>
          <w:sz w:val="24"/>
          <w:szCs w:val="24"/>
        </w:rPr>
        <w:t>» Нерюнгринского района по полноте и форме требованиям нормативных правовых актов</w:t>
      </w:r>
    </w:p>
    <w:p w:rsidR="00F65800" w:rsidRPr="00FB38C0" w:rsidRDefault="00F65800" w:rsidP="00F65800">
      <w:pPr>
        <w:shd w:val="clear" w:color="auto" w:fill="FFFFFF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</w:p>
    <w:p w:rsidR="00F65800" w:rsidRPr="00FB38C0" w:rsidRDefault="00F65800" w:rsidP="00F65800">
      <w:pPr>
        <w:shd w:val="clear" w:color="auto" w:fill="FFFFFF"/>
        <w:ind w:firstLine="708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статье 264.1 Бюджетного кодекса РФ </w:t>
      </w:r>
      <w:r w:rsidRPr="00FB38C0">
        <w:rPr>
          <w:rFonts w:ascii="Times New Roman" w:hAnsi="Times New Roman"/>
          <w:sz w:val="24"/>
          <w:szCs w:val="24"/>
        </w:rPr>
        <w:t xml:space="preserve">и статье </w:t>
      </w:r>
      <w:r w:rsidR="00E05194" w:rsidRPr="00FB38C0">
        <w:rPr>
          <w:rFonts w:ascii="Times New Roman" w:hAnsi="Times New Roman"/>
          <w:sz w:val="24"/>
          <w:szCs w:val="24"/>
        </w:rPr>
        <w:t>14</w:t>
      </w:r>
      <w:r w:rsidRPr="00FB38C0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r w:rsidR="00E33734" w:rsidRPr="00FB38C0">
        <w:rPr>
          <w:rFonts w:ascii="Times New Roman" w:hAnsi="Times New Roman"/>
          <w:sz w:val="24"/>
          <w:szCs w:val="24"/>
        </w:rPr>
        <w:t>городском</w:t>
      </w:r>
      <w:r w:rsidRPr="00FB38C0">
        <w:rPr>
          <w:rFonts w:ascii="Times New Roman" w:hAnsi="Times New Roman"/>
          <w:sz w:val="24"/>
          <w:szCs w:val="24"/>
        </w:rPr>
        <w:t xml:space="preserve"> поселении «</w:t>
      </w:r>
      <w:r w:rsidR="00E33734" w:rsidRPr="00FB38C0">
        <w:rPr>
          <w:rFonts w:ascii="Times New Roman" w:hAnsi="Times New Roman"/>
          <w:sz w:val="24"/>
          <w:szCs w:val="24"/>
        </w:rPr>
        <w:t>Поселок Чульман</w:t>
      </w:r>
      <w:r w:rsidRPr="00FB38C0">
        <w:rPr>
          <w:rFonts w:ascii="Times New Roman" w:hAnsi="Times New Roman"/>
          <w:sz w:val="24"/>
          <w:szCs w:val="24"/>
        </w:rPr>
        <w:t xml:space="preserve">» Нерюнгринского района. </w:t>
      </w:r>
    </w:p>
    <w:p w:rsidR="00F65800" w:rsidRPr="00FB38C0" w:rsidRDefault="00F65800" w:rsidP="00F65800">
      <w:pPr>
        <w:shd w:val="clear" w:color="auto" w:fill="FFFFFF"/>
        <w:ind w:firstLine="708"/>
        <w:rPr>
          <w:rFonts w:ascii="Times New Roman" w:hAnsi="Times New Roman"/>
          <w:bCs/>
          <w:spacing w:val="3"/>
          <w:sz w:val="24"/>
          <w:szCs w:val="24"/>
        </w:rPr>
      </w:pPr>
      <w:r w:rsidRPr="00FB38C0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Отчета об исполнении бюджета </w:t>
      </w:r>
      <w:r w:rsidR="00E33734" w:rsidRPr="00FB38C0">
        <w:rPr>
          <w:rFonts w:ascii="Times New Roman" w:hAnsi="Times New Roman"/>
          <w:sz w:val="24"/>
          <w:szCs w:val="24"/>
        </w:rPr>
        <w:t>городского</w:t>
      </w:r>
      <w:r w:rsidRPr="00FB38C0">
        <w:rPr>
          <w:rFonts w:ascii="Times New Roman" w:hAnsi="Times New Roman"/>
          <w:sz w:val="24"/>
          <w:szCs w:val="24"/>
        </w:rPr>
        <w:t xml:space="preserve"> поселения «</w:t>
      </w:r>
      <w:r w:rsidR="00E33734" w:rsidRPr="00FB38C0">
        <w:rPr>
          <w:rFonts w:ascii="Times New Roman" w:hAnsi="Times New Roman"/>
          <w:sz w:val="24"/>
          <w:szCs w:val="24"/>
        </w:rPr>
        <w:t>Поселок Чульман</w:t>
      </w:r>
      <w:r w:rsidRPr="00FB38C0">
        <w:rPr>
          <w:rFonts w:ascii="Times New Roman" w:hAnsi="Times New Roman"/>
          <w:sz w:val="24"/>
          <w:szCs w:val="24"/>
        </w:rPr>
        <w:t>» Нерюнгринского района</w:t>
      </w:r>
      <w:r w:rsidRPr="00FB38C0">
        <w:rPr>
          <w:rFonts w:ascii="Times New Roman" w:hAnsi="Times New Roman"/>
          <w:bCs/>
          <w:spacing w:val="3"/>
          <w:sz w:val="24"/>
          <w:szCs w:val="24"/>
        </w:rPr>
        <w:t xml:space="preserve"> за 201</w:t>
      </w:r>
      <w:r w:rsidR="00EB0101" w:rsidRPr="00FB38C0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FB38C0">
        <w:rPr>
          <w:rFonts w:ascii="Times New Roman" w:hAnsi="Times New Roman"/>
          <w:bCs/>
          <w:spacing w:val="3"/>
          <w:sz w:val="24"/>
          <w:szCs w:val="24"/>
        </w:rPr>
        <w:t xml:space="preserve"> год проведена проверка годовой консолидированной бюджетной отчетности </w:t>
      </w:r>
      <w:r w:rsidR="00E33734" w:rsidRPr="00FB38C0">
        <w:rPr>
          <w:rFonts w:ascii="Times New Roman" w:hAnsi="Times New Roman"/>
          <w:bCs/>
          <w:spacing w:val="3"/>
          <w:sz w:val="24"/>
          <w:szCs w:val="24"/>
        </w:rPr>
        <w:t xml:space="preserve">Администрации городского поселения «Поселок Чульман» </w:t>
      </w:r>
      <w:r w:rsidRPr="00FB38C0">
        <w:rPr>
          <w:rFonts w:ascii="Times New Roman" w:hAnsi="Times New Roman"/>
          <w:bCs/>
          <w:spacing w:val="3"/>
          <w:sz w:val="24"/>
          <w:szCs w:val="24"/>
        </w:rPr>
        <w:t>за 201</w:t>
      </w:r>
      <w:r w:rsidR="00EB0101" w:rsidRPr="00FB38C0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FB38C0">
        <w:rPr>
          <w:rFonts w:ascii="Times New Roman" w:hAnsi="Times New Roman"/>
          <w:bCs/>
          <w:spacing w:val="3"/>
          <w:sz w:val="24"/>
          <w:szCs w:val="24"/>
        </w:rPr>
        <w:t xml:space="preserve"> год .</w:t>
      </w:r>
    </w:p>
    <w:p w:rsidR="00DD2CC2" w:rsidRPr="00FB38C0" w:rsidRDefault="00DD2CC2" w:rsidP="00F65800">
      <w:pPr>
        <w:ind w:firstLine="567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F65800" w:rsidRPr="00FB38C0" w:rsidRDefault="00F65800" w:rsidP="00F65800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8C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3300DE" w:rsidRPr="00FB38C0" w:rsidRDefault="00F65800" w:rsidP="003300DE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ст. 6 БК РФ, Положением, принятым 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решением Чульманского поселкового С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овета № 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 w:rsidR="00E05194" w:rsidRPr="00FB38C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 г., </w:t>
      </w:r>
      <w:r w:rsidR="00E33734" w:rsidRPr="00FB38C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Администрация городского поселения «Поселок Чульман»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33734"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является 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главным администратором доходов бюджета</w:t>
      </w:r>
      <w:r w:rsidR="003300D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решению о бюджете на 2018 год)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, главным администратором источников финансирования дефицита бюджета</w:t>
      </w:r>
      <w:r w:rsidR="003300DE"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300D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4 к решению о бюджете на 2018 год)</w:t>
      </w:r>
      <w:r w:rsidR="00E33734" w:rsidRPr="00FB38C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3734"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главным распорядителем бюджетных средств 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(далее ГАБС)</w:t>
      </w:r>
      <w:r w:rsidR="003300D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ведомственной структурой бюджета (Приложение № 9 к решению о бюджете на 2018 год)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, с кодом ведомства – 65</w:t>
      </w:r>
      <w:r w:rsidR="00E33734" w:rsidRPr="00FB38C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F65800" w:rsidRPr="00FB38C0" w:rsidRDefault="00DD2CC2" w:rsidP="003300DE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Подведомственные учреждения:</w:t>
      </w:r>
    </w:p>
    <w:p w:rsidR="00DD2CC2" w:rsidRPr="00FB38C0" w:rsidRDefault="00DD2CC2" w:rsidP="003300DE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- Дом культуры «Юность» п. Чульман;</w:t>
      </w:r>
    </w:p>
    <w:p w:rsidR="00DD2CC2" w:rsidRPr="00FB38C0" w:rsidRDefault="00DD2CC2" w:rsidP="003300DE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 xml:space="preserve">- Дом культуры «Юбилейный» село Б. </w:t>
      </w:r>
      <w:proofErr w:type="spellStart"/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Хатыми</w:t>
      </w:r>
      <w:proofErr w:type="spellEnd"/>
      <w:r w:rsidRPr="00FB38C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00DE" w:rsidRPr="00FB38C0" w:rsidRDefault="003300DE" w:rsidP="003300D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в соответствии со статьями 161 и 162 Бюджетного кодекса РФ является одновременно получателем бюджетных средств, на которого распространяется правовое положение казенного учреждения.</w:t>
      </w:r>
    </w:p>
    <w:p w:rsidR="00F65800" w:rsidRPr="00FB38C0" w:rsidRDefault="00F65800" w:rsidP="00F65800">
      <w:pPr>
        <w:shd w:val="clear" w:color="auto" w:fill="FFFFFF"/>
        <w:ind w:firstLine="708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E33734" w:rsidRPr="00FB38C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ГАБС</w:t>
      </w:r>
      <w:r w:rsidRPr="00FB38C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за 201</w:t>
      </w:r>
      <w:r w:rsidR="00BC40F5" w:rsidRPr="00FB38C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8</w:t>
      </w:r>
      <w:r w:rsidRPr="00FB38C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3" w:anchor="sub_503130" w:history="1">
        <w:r w:rsidRPr="00FB38C0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Справка по заключению счетов бюджетного учета отчетного финансового года (ф.0503110);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об исполнении бюджета (ф.0503117);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850F0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Б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аланс исполнения бюджета (ф. 0503120);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 финансовых результатах деятельности (</w:t>
      </w:r>
      <w:hyperlink r:id="rId14" w:anchor="sub_503121" w:history="1">
        <w:r w:rsidRPr="00FB38C0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 движении денежных средств (ф. 0503123);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 кассовом поступлении и выбытии бюджетных средств (0503124);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Справка по консолидированным расчетам (ф.0503125); 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об исполнении бюджета главного распорядителя, распорядителя, получателя бюджетных средств бюджета (</w:t>
      </w:r>
      <w:hyperlink r:id="rId15" w:anchor="sub_503127" w:history="1">
        <w:r w:rsidRPr="00FB38C0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95E99" w:rsidRPr="00FB38C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Отчет о принятых бюджетных обязательствах (</w:t>
      </w:r>
      <w:hyperlink r:id="rId16" w:anchor="sub_503128" w:history="1">
        <w:r w:rsidRPr="00FB38C0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1850F0" w:rsidRPr="00FB38C0" w:rsidRDefault="001850F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- Баланс по поступлениям  выбытиям бюджетных средств (ф. 0503140);</w:t>
      </w:r>
    </w:p>
    <w:p w:rsidR="00F65800" w:rsidRPr="00FB38C0" w:rsidRDefault="00795E99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F65800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7" w:anchor="sub_503160" w:history="1">
        <w:r w:rsidR="00F65800" w:rsidRPr="00FB38C0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F65800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427821" w:rsidRPr="00FB38C0" w:rsidRDefault="00427821" w:rsidP="0042782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 пункта 4 Инструкции № 191н бюджетная отчетность представлена главным бухгалтером с оглавлением и сопроводительным письмом не в сброшюрованном и не пронумерованном виде.</w:t>
      </w: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65800" w:rsidRPr="00FB38C0" w:rsidRDefault="00F65800" w:rsidP="00045BC2">
      <w:pPr>
        <w:pStyle w:val="1"/>
        <w:spacing w:before="0"/>
        <w:rPr>
          <w:rFonts w:ascii="Times New Roman" w:eastAsia="Times New Roman" w:hAnsi="Times New Roman"/>
          <w:lang w:eastAsia="ru-RU"/>
        </w:rPr>
      </w:pPr>
      <w:r w:rsidRPr="00FB38C0">
        <w:rPr>
          <w:rFonts w:ascii="Times New Roman" w:hAnsi="Times New Roman"/>
          <w:color w:val="auto"/>
          <w:spacing w:val="-24"/>
        </w:rPr>
        <w:t xml:space="preserve">2.1.1.  </w:t>
      </w:r>
      <w:r w:rsidRPr="00FB38C0">
        <w:rPr>
          <w:rFonts w:ascii="Times New Roman" w:hAnsi="Times New Roman"/>
          <w:b w:val="0"/>
          <w:color w:val="1A1A1A" w:themeColor="background1" w:themeShade="1A"/>
        </w:rPr>
        <w:t xml:space="preserve"> </w:t>
      </w:r>
      <w:r w:rsidRPr="00FB38C0">
        <w:rPr>
          <w:rFonts w:ascii="Times New Roman" w:hAnsi="Times New Roman"/>
          <w:color w:val="1A1A1A" w:themeColor="background1" w:themeShade="1A"/>
        </w:rPr>
        <w:t xml:space="preserve">Проверка достоверности бюджетной отчетности </w:t>
      </w:r>
      <w:r w:rsidRPr="00FB38C0">
        <w:rPr>
          <w:rFonts w:ascii="Times New Roman" w:eastAsia="Times New Roman" w:hAnsi="Times New Roman"/>
          <w:lang w:eastAsia="ru-RU"/>
        </w:rPr>
        <w:t>и соответствия бюджетной отчетности  ГАБС действующему законодательству</w:t>
      </w:r>
    </w:p>
    <w:p w:rsidR="00F65800" w:rsidRPr="00FB38C0" w:rsidRDefault="00F65800" w:rsidP="00F65800">
      <w:pPr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27821" w:rsidRPr="00FB38C0" w:rsidRDefault="00427821" w:rsidP="00427821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FB38C0">
        <w:rPr>
          <w:rFonts w:ascii="Times New Roman" w:hAnsi="Times New Roman"/>
          <w:sz w:val="24"/>
          <w:szCs w:val="24"/>
        </w:rPr>
        <w:t xml:space="preserve"> </w:t>
      </w:r>
    </w:p>
    <w:p w:rsidR="00427821" w:rsidRPr="00FB38C0" w:rsidRDefault="00427821" w:rsidP="0042782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F65800" w:rsidRPr="00FB38C0" w:rsidRDefault="00F65800" w:rsidP="00427821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FB38C0">
        <w:rPr>
          <w:rFonts w:ascii="Times New Roman" w:hAnsi="Times New Roman"/>
          <w:sz w:val="24"/>
          <w:szCs w:val="24"/>
          <w:u w:val="single"/>
        </w:rPr>
        <w:t xml:space="preserve">на основании данных главной книги и </w:t>
      </w:r>
      <w:hyperlink r:id="rId18" w:history="1">
        <w:r w:rsidRPr="00FB38C0">
          <w:rPr>
            <w:rFonts w:ascii="Times New Roman" w:hAnsi="Times New Roman"/>
            <w:sz w:val="24"/>
            <w:szCs w:val="24"/>
            <w:u w:val="single"/>
          </w:rPr>
          <w:t>регистров</w:t>
        </w:r>
      </w:hyperlink>
      <w:r w:rsidRPr="00FB38C0">
        <w:rPr>
          <w:rFonts w:ascii="Times New Roman" w:hAnsi="Times New Roman"/>
          <w:sz w:val="24"/>
          <w:szCs w:val="24"/>
          <w:u w:val="single"/>
        </w:rPr>
        <w:t xml:space="preserve"> бюджетного учета,</w:t>
      </w:r>
      <w:r w:rsidRPr="00FB38C0"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26DC2" w:rsidRPr="00FB38C0" w:rsidRDefault="00C26DC2" w:rsidP="00C26DC2">
      <w:pPr>
        <w:ind w:firstLine="709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FB38C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FB38C0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журналами операций за декабрь 201</w:t>
      </w:r>
      <w:r w:rsidR="00BB3004" w:rsidRPr="00FB38C0">
        <w:rPr>
          <w:rFonts w:ascii="Times New Roman" w:hAnsi="Times New Roman"/>
          <w:sz w:val="24"/>
          <w:szCs w:val="24"/>
        </w:rPr>
        <w:t>7</w:t>
      </w:r>
      <w:r w:rsidRPr="00FB38C0">
        <w:rPr>
          <w:rFonts w:ascii="Times New Roman" w:hAnsi="Times New Roman"/>
          <w:sz w:val="24"/>
          <w:szCs w:val="24"/>
        </w:rPr>
        <w:t>, январь 201</w:t>
      </w:r>
      <w:r w:rsidR="00BB3004" w:rsidRPr="00FB38C0">
        <w:rPr>
          <w:rFonts w:ascii="Times New Roman" w:hAnsi="Times New Roman"/>
          <w:sz w:val="24"/>
          <w:szCs w:val="24"/>
        </w:rPr>
        <w:t>9</w:t>
      </w:r>
      <w:r w:rsidRPr="00FB38C0">
        <w:rPr>
          <w:rFonts w:ascii="Times New Roman" w:hAnsi="Times New Roman"/>
          <w:sz w:val="24"/>
          <w:szCs w:val="24"/>
        </w:rPr>
        <w:t xml:space="preserve"> года и главной книгой за 201</w:t>
      </w:r>
      <w:r w:rsidR="00BB3004" w:rsidRPr="00FB38C0">
        <w:rPr>
          <w:rFonts w:ascii="Times New Roman" w:hAnsi="Times New Roman"/>
          <w:sz w:val="24"/>
          <w:szCs w:val="24"/>
        </w:rPr>
        <w:t>8</w:t>
      </w:r>
      <w:r w:rsidRPr="00FB38C0">
        <w:rPr>
          <w:rFonts w:ascii="Times New Roman" w:hAnsi="Times New Roman"/>
          <w:sz w:val="24"/>
          <w:szCs w:val="24"/>
        </w:rPr>
        <w:t xml:space="preserve"> год и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 w:rsidR="00BB3004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B38C0">
        <w:rPr>
          <w:rFonts w:ascii="Times New Roman" w:hAnsi="Times New Roman"/>
          <w:sz w:val="24"/>
          <w:szCs w:val="24"/>
        </w:rPr>
        <w:t xml:space="preserve">. </w:t>
      </w:r>
    </w:p>
    <w:p w:rsidR="00C26DC2" w:rsidRPr="00FB38C0" w:rsidRDefault="00C26DC2" w:rsidP="007C26F8">
      <w:pPr>
        <w:ind w:firstLine="709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</w:t>
      </w:r>
      <w:r w:rsidR="00795E99" w:rsidRPr="00FB38C0">
        <w:rPr>
          <w:rFonts w:ascii="Times New Roman" w:hAnsi="Times New Roman"/>
          <w:sz w:val="24"/>
          <w:szCs w:val="24"/>
        </w:rPr>
        <w:t xml:space="preserve"> бюджетного учета и отчетностью.</w:t>
      </w:r>
    </w:p>
    <w:p w:rsidR="007C26F8" w:rsidRPr="00FB38C0" w:rsidRDefault="007C26F8" w:rsidP="007C26F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FB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E99" w:rsidRPr="00FB38C0" w:rsidRDefault="00795E99" w:rsidP="007C26F8">
      <w:pPr>
        <w:ind w:firstLine="709"/>
        <w:rPr>
          <w:rFonts w:ascii="Times New Roman" w:hAnsi="Times New Roman"/>
          <w:sz w:val="24"/>
          <w:szCs w:val="24"/>
        </w:rPr>
      </w:pPr>
    </w:p>
    <w:p w:rsidR="00E05194" w:rsidRPr="00FB38C0" w:rsidRDefault="00E05194" w:rsidP="00E05194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Администрацией </w:t>
      </w:r>
      <w:r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F65800" w:rsidRPr="00FB38C0" w:rsidRDefault="00F65800" w:rsidP="00F65800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</w:t>
      </w:r>
      <w:r w:rsidRPr="00FB38C0">
        <w:rPr>
          <w:rFonts w:ascii="Times New Roman" w:hAnsi="Times New Roman"/>
          <w:sz w:val="24"/>
          <w:szCs w:val="24"/>
        </w:rPr>
        <w:t>Контрольные  соотношения между балансом (ф.0503130) и формами годовой бухгалтерской (бюджетной) отчетности выдержаны</w:t>
      </w:r>
      <w:r w:rsidR="00DD2CC2" w:rsidRPr="00FB38C0">
        <w:rPr>
          <w:rFonts w:ascii="Times New Roman" w:hAnsi="Times New Roman"/>
          <w:sz w:val="24"/>
          <w:szCs w:val="24"/>
        </w:rPr>
        <w:t xml:space="preserve"> не в полной мере</w:t>
      </w:r>
      <w:r w:rsidRPr="00FB38C0">
        <w:rPr>
          <w:rFonts w:ascii="Times New Roman" w:hAnsi="Times New Roman"/>
          <w:sz w:val="24"/>
          <w:szCs w:val="24"/>
        </w:rPr>
        <w:t xml:space="preserve">. </w:t>
      </w:r>
    </w:p>
    <w:p w:rsidR="00F65800" w:rsidRPr="00FB38C0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F65800" w:rsidRPr="00FB38C0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F65800" w:rsidRPr="00FB38C0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</w:t>
      </w:r>
      <w:r w:rsidR="00430C0E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01.01.201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6700CF" w:rsidRPr="00FB38C0" w:rsidRDefault="00F65800" w:rsidP="006700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>кредиторская задо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лженность 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14 362,75 тыс. рублей, в том числе:</w:t>
      </w:r>
    </w:p>
    <w:p w:rsidR="006700CF" w:rsidRPr="00FB38C0" w:rsidRDefault="006700CF" w:rsidP="006700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- по счету 1205510000 «Расчеты по поступлениям от других бюджетов бюджетной системы Российской Федерации» - 8 762,07 тыс. рублей;</w:t>
      </w:r>
    </w:p>
    <w:p w:rsidR="006700CF" w:rsidRPr="00FB38C0" w:rsidRDefault="006700CF" w:rsidP="006700C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 счету 130200000 «Расчеты по принятым обязательствам» - 5 600,68 тыс. рублей.</w:t>
      </w:r>
    </w:p>
    <w:p w:rsidR="00F65800" w:rsidRPr="00FB38C0" w:rsidRDefault="00F65800" w:rsidP="006700CF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195,28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F65800" w:rsidRPr="00FB38C0" w:rsidRDefault="006700CF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65800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002C73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130200000 «Расчеты по принятым обязательствам» -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196,28</w:t>
      </w:r>
      <w:r w:rsidR="00002C73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5800" w:rsidRPr="00FB38C0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кредиторской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задолженности соответствует показателям Баланса ф.0503130</w:t>
      </w:r>
      <w:r w:rsidR="008649A1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</w:t>
      </w:r>
      <w:r w:rsidR="004B7892" w:rsidRPr="00FB38C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II. «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>Обязательства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строкам </w:t>
      </w:r>
      <w:r w:rsidR="00002C73" w:rsidRPr="00FB38C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700CF" w:rsidRPr="00FB38C0">
        <w:rPr>
          <w:rFonts w:ascii="Times New Roman" w:eastAsia="Times New Roman" w:hAnsi="Times New Roman"/>
          <w:sz w:val="24"/>
          <w:szCs w:val="24"/>
          <w:lang w:eastAsia="ru-RU"/>
        </w:rPr>
        <w:t>470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 </w:t>
      </w:r>
      <w:r w:rsidR="0088700E" w:rsidRPr="00FB38C0">
        <w:rPr>
          <w:rFonts w:ascii="Times New Roman" w:eastAsia="Times New Roman" w:hAnsi="Times New Roman"/>
          <w:sz w:val="24"/>
          <w:szCs w:val="24"/>
          <w:lang w:eastAsia="ru-RU"/>
        </w:rPr>
        <w:t>3 и 8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2B87" w:rsidRPr="00FB38C0" w:rsidRDefault="00F65800" w:rsidP="001E2B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B87" w:rsidRPr="00FB38C0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135 210,08 тыс. рублей, в том числе:</w:t>
      </w:r>
    </w:p>
    <w:p w:rsidR="001E2B87" w:rsidRPr="00FB38C0" w:rsidRDefault="001E2B87" w:rsidP="001E2B8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- по счету 1205510000 «Расчеты по поступлениям от других бюджетов бюджетной системы Российской Федерации» - 7 847,51 тыс. рублей;</w:t>
      </w:r>
    </w:p>
    <w:p w:rsidR="001E2B87" w:rsidRPr="00FB38C0" w:rsidRDefault="001E2B87" w:rsidP="001E2B8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- по счету 120623000 Расчеты по авансам по коммунальным услугам – 495,6 тыс. рублей;</w:t>
      </w:r>
    </w:p>
    <w:p w:rsidR="001E2B87" w:rsidRPr="00FB38C0" w:rsidRDefault="001E2B87" w:rsidP="001E2B8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- по счету 120631000 «Расчеты по авансам по приобретению основных средств» - 126 626,25 тыс. рублей;</w:t>
      </w:r>
    </w:p>
    <w:p w:rsidR="001E2B87" w:rsidRPr="00FB38C0" w:rsidRDefault="001E2B87" w:rsidP="001E2B8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- 240,72 тыс. рублей.</w:t>
      </w:r>
    </w:p>
    <w:p w:rsidR="00F65800" w:rsidRPr="00FB38C0" w:rsidRDefault="008649A1" w:rsidP="001E2B87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65800" w:rsidRPr="00FB38C0">
        <w:rPr>
          <w:rFonts w:ascii="Times New Roman" w:eastAsia="Times New Roman" w:hAnsi="Times New Roman"/>
          <w:sz w:val="24"/>
          <w:szCs w:val="24"/>
          <w:lang w:eastAsia="ru-RU"/>
        </w:rPr>
        <w:t>о состоянию на 01.01.201</w:t>
      </w:r>
      <w:r w:rsidR="001E2B87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65800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1E2B87" w:rsidRPr="00FB38C0">
        <w:rPr>
          <w:rFonts w:ascii="Times New Roman" w:eastAsia="Times New Roman" w:hAnsi="Times New Roman"/>
          <w:sz w:val="24"/>
          <w:szCs w:val="24"/>
          <w:lang w:eastAsia="ru-RU"/>
        </w:rPr>
        <w:t>453,7</w:t>
      </w:r>
      <w:r w:rsidR="004B7892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="00F65800" w:rsidRPr="00FB38C0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4B7892" w:rsidRPr="00FB38C0" w:rsidRDefault="004B7892" w:rsidP="004B789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120623000 Расчеты по авансам по коммунальным услугам – </w:t>
      </w:r>
      <w:r w:rsidR="001E2B87" w:rsidRPr="00FB38C0">
        <w:rPr>
          <w:rFonts w:ascii="Times New Roman" w:eastAsia="Times New Roman" w:hAnsi="Times New Roman"/>
          <w:sz w:val="24"/>
          <w:szCs w:val="24"/>
          <w:lang w:eastAsia="ru-RU"/>
        </w:rPr>
        <w:t>105,7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8649A1" w:rsidRPr="00FB38C0" w:rsidRDefault="008649A1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</w:t>
      </w:r>
      <w:r w:rsidR="001E2B87" w:rsidRPr="00FB38C0">
        <w:rPr>
          <w:rFonts w:ascii="Times New Roman" w:eastAsia="Times New Roman" w:hAnsi="Times New Roman"/>
          <w:sz w:val="24"/>
          <w:szCs w:val="24"/>
          <w:lang w:eastAsia="ru-RU"/>
        </w:rPr>
        <w:t>348,07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1E2B87" w:rsidRPr="00FB38C0" w:rsidRDefault="001E2B87" w:rsidP="004826D5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FB38C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I. «Финансовые активы» по строке  260графы  3 и 8.</w:t>
      </w:r>
    </w:p>
    <w:p w:rsidR="004826D5" w:rsidRPr="00FB38C0" w:rsidRDefault="004826D5" w:rsidP="004826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Остаток по счету 0 20700 000 на начало года и конец отчетного периода в ф. 0503172 (итого по разделу 1) </w:t>
      </w:r>
      <w:r w:rsidRPr="00FB38C0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FB38C0">
        <w:rPr>
          <w:rFonts w:ascii="Times New Roman" w:hAnsi="Times New Roman" w:cs="Times New Roman"/>
          <w:sz w:val="24"/>
          <w:szCs w:val="24"/>
        </w:rPr>
        <w:t xml:space="preserve"> идентичному показателю в балансе.</w:t>
      </w:r>
    </w:p>
    <w:p w:rsidR="00F65800" w:rsidRPr="00FB38C0" w:rsidRDefault="004826D5" w:rsidP="004826D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Остаток по счету 030100 000 на начало года и конец отчетного периода в ф. 0503172 (итого по разделу 2) </w:t>
      </w:r>
      <w:r w:rsidRPr="00FB38C0">
        <w:rPr>
          <w:rFonts w:ascii="Times New Roman" w:hAnsi="Times New Roman" w:cs="Times New Roman"/>
          <w:b/>
          <w:sz w:val="24"/>
          <w:szCs w:val="24"/>
        </w:rPr>
        <w:t>не соответствует</w:t>
      </w:r>
      <w:r w:rsidRPr="00FB38C0">
        <w:rPr>
          <w:rFonts w:ascii="Times New Roman" w:hAnsi="Times New Roman" w:cs="Times New Roman"/>
          <w:sz w:val="24"/>
          <w:szCs w:val="24"/>
        </w:rPr>
        <w:t xml:space="preserve"> идентичному показателю в балансе.</w:t>
      </w:r>
    </w:p>
    <w:p w:rsidR="004826D5" w:rsidRPr="00FB38C0" w:rsidRDefault="004826D5" w:rsidP="004826D5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F65800" w:rsidRPr="00FB38C0" w:rsidRDefault="00430C0E" w:rsidP="004826D5">
      <w:pPr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Приказа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Министерства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экономического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развития</w:t>
      </w:r>
      <w:r w:rsidRPr="00FB38C0">
        <w:rPr>
          <w:rFonts w:ascii="Times New Roman" w:hAnsi="Times New Roman" w:cs="Times New Roman"/>
          <w:sz w:val="24"/>
          <w:szCs w:val="24"/>
        </w:rPr>
        <w:t xml:space="preserve"> РФ от 30 августа 2011 г. N 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424 </w:t>
      </w:r>
      <w:r w:rsidRPr="00FB38C0">
        <w:rPr>
          <w:rFonts w:ascii="Times New Roman" w:hAnsi="Times New Roman" w:cs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</w:t>
      </w:r>
      <w:r w:rsidR="00F65800" w:rsidRPr="00FB38C0">
        <w:rPr>
          <w:rFonts w:ascii="Times New Roman" w:hAnsi="Times New Roman"/>
          <w:sz w:val="24"/>
          <w:szCs w:val="24"/>
        </w:rPr>
        <w:t xml:space="preserve">  </w:t>
      </w: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7F5DA9" w:rsidRPr="00FB38C0">
        <w:rPr>
          <w:rFonts w:ascii="Times New Roman" w:hAnsi="Times New Roman"/>
          <w:b/>
          <w:sz w:val="24"/>
          <w:szCs w:val="24"/>
        </w:rPr>
        <w:t>З</w:t>
      </w:r>
      <w:r w:rsidR="007F5DA9" w:rsidRPr="00FB38C0">
        <w:rPr>
          <w:rFonts w:ascii="Times New Roman" w:hAnsi="Times New Roman"/>
          <w:sz w:val="24"/>
          <w:szCs w:val="24"/>
        </w:rPr>
        <w:t xml:space="preserve">аполнение формы (ф. 0503110) </w:t>
      </w:r>
      <w:r w:rsidR="007F5DA9" w:rsidRPr="00FB38C0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7F5DA9" w:rsidRPr="00FB38C0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="00747D15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37815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9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20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21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строки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"Итого" сводной Справки (ф. 0503125 по коду счета 030404000).</w:t>
      </w: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F65800" w:rsidRPr="00FB38C0" w:rsidRDefault="007F5DA9" w:rsidP="00F65800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 не в полном объеме.</w:t>
      </w:r>
      <w:r w:rsidRPr="00FB38C0">
        <w:rPr>
          <w:rFonts w:ascii="Times New Roman" w:hAnsi="Times New Roman"/>
          <w:sz w:val="24"/>
          <w:szCs w:val="24"/>
        </w:rPr>
        <w:t xml:space="preserve"> Имеет место несоответствие итоговой суммы по поступлениям от других бюджетов в ф. 0503125 сумме показателей по КОСГУ 151 ф. 0503110. Контрольные соотношения с формами ф. 0503121, ф. 0503123 не соблюдены.</w:t>
      </w:r>
    </w:p>
    <w:p w:rsidR="007F5DA9" w:rsidRPr="00FB38C0" w:rsidRDefault="007F5DA9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FB38C0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7F5DA9" w:rsidRPr="00FB38C0">
        <w:rPr>
          <w:rFonts w:ascii="Times New Roman" w:hAnsi="Times New Roman"/>
          <w:sz w:val="24"/>
          <w:szCs w:val="24"/>
        </w:rPr>
        <w:t>выдержаны не со всеми</w:t>
      </w:r>
      <w:r w:rsidRPr="00FB38C0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 </w:t>
      </w: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0058" w:rsidRPr="00FB38C0" w:rsidRDefault="00F65800" w:rsidP="00AB0058">
      <w:pPr>
        <w:pStyle w:val="s1"/>
        <w:spacing w:before="0" w:beforeAutospacing="0" w:after="0" w:afterAutospacing="0"/>
      </w:pPr>
      <w:r w:rsidRPr="00FB38C0">
        <w:rPr>
          <w:b/>
        </w:rPr>
        <w:t xml:space="preserve">Отчет о движении денежных средств </w:t>
      </w:r>
      <w:hyperlink r:id="rId22" w:history="1">
        <w:r w:rsidRPr="00FB38C0">
          <w:rPr>
            <w:rStyle w:val="aff"/>
            <w:b/>
            <w:color w:val="auto"/>
            <w:u w:val="none"/>
          </w:rPr>
          <w:t>(ф. 0503123)</w:t>
        </w:r>
        <w:r w:rsidRPr="00FB38C0">
          <w:rPr>
            <w:rStyle w:val="aff"/>
            <w:color w:val="auto"/>
            <w:u w:val="none"/>
          </w:rPr>
          <w:t xml:space="preserve"> </w:t>
        </w:r>
      </w:hyperlink>
      <w:r w:rsidRPr="00FB38C0">
        <w:t>предоставлен</w:t>
      </w:r>
      <w:r w:rsidR="00AB0058" w:rsidRPr="00FB38C0">
        <w:t>.</w:t>
      </w:r>
      <w:r w:rsidRPr="00FB38C0">
        <w:t xml:space="preserve"> </w:t>
      </w:r>
      <w:r w:rsidR="00AB0058" w:rsidRPr="00FB38C0">
        <w:t>Заполнение формы (</w:t>
      </w:r>
      <w:hyperlink r:id="rId23" w:anchor="/document/12181732/entry/503140" w:history="1">
        <w:r w:rsidR="00AB0058" w:rsidRPr="00FB38C0">
          <w:rPr>
            <w:rStyle w:val="aff"/>
            <w:color w:val="auto"/>
          </w:rPr>
          <w:t>ф. 0503123</w:t>
        </w:r>
      </w:hyperlink>
      <w:r w:rsidR="00AB0058" w:rsidRPr="00FB38C0">
        <w:t xml:space="preserve">) </w:t>
      </w:r>
      <w:r w:rsidR="00AB0058" w:rsidRPr="00FB38C0">
        <w:rPr>
          <w:b/>
        </w:rPr>
        <w:t>не соответствует</w:t>
      </w:r>
      <w:r w:rsidR="00AB0058" w:rsidRPr="00FB38C0">
        <w:t xml:space="preserve"> Инструкции 191н.   </w:t>
      </w:r>
    </w:p>
    <w:p w:rsidR="00AB0058" w:rsidRPr="00FB38C0" w:rsidRDefault="00AB0058" w:rsidP="00AB0058">
      <w:pPr>
        <w:pStyle w:val="s1"/>
        <w:spacing w:before="0" w:beforeAutospacing="0" w:after="0" w:afterAutospacing="0"/>
        <w:ind w:firstLine="708"/>
      </w:pPr>
      <w:r w:rsidRPr="00FB38C0">
        <w:t>Контрольными соотношениями к показателям бюджетной отчетности установлено, что значение строки 900 должно быть равно сумме показателей строк 220 и 310 разд. 2 и 3 соответственно. При этом итоговый показатель строки 900 должен быть также равен сумме показателей строк, составляющих строку 900. В предоставленном отчете значение строки 900 не соответствует сумме показателей строк 220 и 310.</w:t>
      </w:r>
    </w:p>
    <w:p w:rsidR="00F65800" w:rsidRPr="00FB38C0" w:rsidRDefault="00F65800" w:rsidP="00AB0058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</w:rPr>
      </w:pPr>
    </w:p>
    <w:p w:rsidR="009A5FBC" w:rsidRPr="00FB38C0" w:rsidRDefault="00F65800" w:rsidP="009A5FBC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справки по консолидируемым расчетам  (ф. 0503125).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FB38C0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9A5FBC" w:rsidRPr="00FB38C0">
        <w:rPr>
          <w:rFonts w:ascii="Times New Roman" w:hAnsi="Times New Roman"/>
          <w:sz w:val="24"/>
          <w:szCs w:val="24"/>
        </w:rPr>
        <w:t xml:space="preserve">не </w:t>
      </w:r>
      <w:r w:rsidRPr="00FB38C0">
        <w:rPr>
          <w:rFonts w:ascii="Times New Roman" w:hAnsi="Times New Roman"/>
          <w:sz w:val="24"/>
          <w:szCs w:val="24"/>
        </w:rPr>
        <w:t>выдержаны</w:t>
      </w:r>
      <w:r w:rsidR="009A5FBC" w:rsidRPr="00FB38C0">
        <w:rPr>
          <w:rFonts w:ascii="Times New Roman" w:hAnsi="Times New Roman"/>
          <w:sz w:val="24"/>
          <w:szCs w:val="24"/>
        </w:rPr>
        <w:t>.</w:t>
      </w:r>
    </w:p>
    <w:p w:rsidR="00F65800" w:rsidRPr="00FB38C0" w:rsidRDefault="009A5FBC" w:rsidP="009A5FB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Сумма начисленных доходов в ф. 0503121 по гр. 4 не соответствует сумме </w:t>
      </w:r>
      <w:proofErr w:type="spellStart"/>
      <w:r w:rsidRPr="00FB38C0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FB38C0">
        <w:rPr>
          <w:rFonts w:ascii="Times New Roman" w:hAnsi="Times New Roman" w:cs="Times New Roman"/>
          <w:sz w:val="24"/>
          <w:szCs w:val="24"/>
        </w:rPr>
        <w:t xml:space="preserve"> расчетов в ф. 0503125 по счету 140110151.</w:t>
      </w:r>
      <w:r w:rsidR="00F65800" w:rsidRPr="00FB38C0">
        <w:rPr>
          <w:rFonts w:ascii="Times New Roman" w:hAnsi="Times New Roman"/>
          <w:sz w:val="24"/>
          <w:szCs w:val="24"/>
        </w:rPr>
        <w:t xml:space="preserve"> </w:t>
      </w:r>
    </w:p>
    <w:p w:rsidR="00833F30" w:rsidRPr="00FB38C0" w:rsidRDefault="00833F30" w:rsidP="00F65800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F65800" w:rsidRPr="00FB38C0" w:rsidRDefault="00F65800" w:rsidP="00340E12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</w:t>
      </w:r>
      <w:r w:rsidR="00340E12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заполнение формы не соответствует Инструкции 191н.</w:t>
      </w:r>
    </w:p>
    <w:p w:rsidR="00340E12" w:rsidRPr="00FB38C0" w:rsidRDefault="00340E12" w:rsidP="00340E12">
      <w:pPr>
        <w:pStyle w:val="s1"/>
        <w:spacing w:before="0" w:beforeAutospacing="0" w:after="0" w:afterAutospacing="0"/>
        <w:ind w:firstLine="708"/>
      </w:pPr>
      <w:r w:rsidRPr="00FB38C0">
        <w:t xml:space="preserve">В графе 11 </w:t>
      </w:r>
      <w:hyperlink r:id="rId24" w:anchor="/document/12181732/entry/50312702" w:history="1">
        <w:r w:rsidRPr="00FB38C0">
          <w:rPr>
            <w:rStyle w:val="aff"/>
            <w:rFonts w:eastAsiaTheme="majorEastAsia"/>
            <w:color w:val="auto"/>
            <w:u w:val="none"/>
          </w:rPr>
          <w:t>раздела</w:t>
        </w:r>
      </w:hyperlink>
      <w:r w:rsidRPr="00FB38C0">
        <w:t xml:space="preserve"> "Расходы бюджета": по строкам, содержащим показатели утвержденных (доведенных) лимитов бюджетных обязательств на финансовый год (графа 5), - как разность показателей графы 5 и графы 9.</w:t>
      </w:r>
    </w:p>
    <w:p w:rsidR="00340E12" w:rsidRPr="00FB38C0" w:rsidRDefault="00340E12" w:rsidP="00340E12">
      <w:pPr>
        <w:pStyle w:val="s1"/>
        <w:spacing w:before="0" w:beforeAutospacing="0" w:after="0" w:afterAutospacing="0"/>
        <w:ind w:firstLine="708"/>
      </w:pPr>
      <w:r w:rsidRPr="00FB38C0">
        <w:t xml:space="preserve">По данным отчета </w:t>
      </w:r>
      <w:r w:rsidRPr="00FB38C0">
        <w:rPr>
          <w:color w:val="1A1A1A" w:themeColor="background1" w:themeShade="1A"/>
        </w:rPr>
        <w:t xml:space="preserve">(ф.0503127) </w:t>
      </w:r>
      <w:r w:rsidRPr="00FB38C0">
        <w:t>исполнение по расходным обязательствам превышает лимиты бюджетных обязательств</w:t>
      </w:r>
      <w:r w:rsidR="00171997" w:rsidRPr="00FB38C0">
        <w:t>, что является нарушением Бюджетного кодекса Российской Федерации, а также влечет административную ответственность по ст. 15.15.10 КоАП РФ.</w:t>
      </w:r>
    </w:p>
    <w:p w:rsidR="00340E12" w:rsidRPr="00FB38C0" w:rsidRDefault="00340E12" w:rsidP="00340E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Style w:val="s10"/>
          <w:rFonts w:ascii="Times New Roman" w:hAnsi="Times New Roman" w:cs="Times New Roman"/>
          <w:sz w:val="24"/>
          <w:szCs w:val="24"/>
        </w:rPr>
        <w:t xml:space="preserve">Лимит </w:t>
      </w:r>
      <w:r w:rsidRPr="00FB38C0">
        <w:rPr>
          <w:rStyle w:val="highlightsearch"/>
          <w:rFonts w:ascii="Times New Roman" w:hAnsi="Times New Roman" w:cs="Times New Roman"/>
          <w:sz w:val="24"/>
          <w:szCs w:val="24"/>
        </w:rPr>
        <w:t>бюджетных</w:t>
      </w:r>
      <w:r w:rsidRPr="00FB38C0">
        <w:rPr>
          <w:rStyle w:val="s10"/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Style w:val="highlightsearch"/>
          <w:rFonts w:ascii="Times New Roman" w:hAnsi="Times New Roman" w:cs="Times New Roman"/>
          <w:sz w:val="24"/>
          <w:szCs w:val="24"/>
        </w:rPr>
        <w:t>обязательств</w:t>
      </w:r>
      <w:r w:rsidRPr="00FB38C0">
        <w:rPr>
          <w:rFonts w:ascii="Times New Roman" w:hAnsi="Times New Roman" w:cs="Times New Roman"/>
          <w:sz w:val="24"/>
          <w:szCs w:val="24"/>
        </w:rPr>
        <w:t xml:space="preserve"> -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</w:t>
      </w:r>
      <w:r w:rsidR="00171997" w:rsidRPr="00FB38C0">
        <w:rPr>
          <w:rFonts w:ascii="Times New Roman" w:hAnsi="Times New Roman" w:cs="Times New Roman"/>
          <w:sz w:val="24"/>
          <w:szCs w:val="24"/>
        </w:rPr>
        <w:t>.</w:t>
      </w:r>
    </w:p>
    <w:p w:rsidR="00F65800" w:rsidRPr="00FB38C0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F65800" w:rsidRPr="00FB38C0" w:rsidRDefault="00333235" w:rsidP="003332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Показатель графы 9 «Денежные обязательства» отчета (ф. 0503128) превышает показатель графы 7 «Принятые бюджетные обязательства, всего» на сумму </w:t>
      </w:r>
      <w:r w:rsidRPr="00FB38C0">
        <w:rPr>
          <w:rFonts w:ascii="Times New Roman" w:hAnsi="Times New Roman" w:cs="Times New Roman"/>
          <w:b/>
          <w:sz w:val="24"/>
          <w:szCs w:val="24"/>
        </w:rPr>
        <w:t xml:space="preserve">63 300,76 тыс. </w:t>
      </w:r>
      <w:r w:rsidRPr="00FB38C0">
        <w:rPr>
          <w:rFonts w:ascii="Times New Roman" w:hAnsi="Times New Roman" w:cs="Times New Roman"/>
          <w:b/>
          <w:sz w:val="24"/>
          <w:szCs w:val="24"/>
        </w:rPr>
        <w:lastRenderedPageBreak/>
        <w:t>рублей</w:t>
      </w:r>
      <w:r w:rsidRPr="00FB38C0">
        <w:rPr>
          <w:rFonts w:ascii="Times New Roman" w:hAnsi="Times New Roman" w:cs="Times New Roman"/>
          <w:sz w:val="24"/>
          <w:szCs w:val="24"/>
        </w:rPr>
        <w:t xml:space="preserve">. Превышение показателя графы 9 над графой 7 возможно только в случае наличия на отчетную дату дебетового остатка по счету 0 303 02 000 «Расчеты по страховым взносам на обязательное социальное страхование на случай временной нетрудоспособности и в связи с материнством». В этом случае возможно превышение на сумму дебиторской задолженности, сформированной в отчетном периоде (на сумму увеличения дебетового остатка по счету 1 303 02 000 «Расчеты по страховым взносам на обязательное социальное страхование на случай временной нетрудоспособности и в связи с материнством»). Во всех остальных случаях превышение показателя графы 9 над показателем графы 7 является </w:t>
      </w:r>
      <w:r w:rsidRPr="00FB38C0">
        <w:rPr>
          <w:rFonts w:ascii="Times New Roman" w:hAnsi="Times New Roman" w:cs="Times New Roman"/>
          <w:b/>
          <w:sz w:val="24"/>
          <w:szCs w:val="24"/>
        </w:rPr>
        <w:t>недопустимым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</w:p>
    <w:p w:rsidR="00333235" w:rsidRPr="00FB38C0" w:rsidRDefault="00333235" w:rsidP="0033323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Контрольными соотношениями, размещенными на сайте http://www.roskazna.ru/, предусмотрена необходимость соблюдения равенства значений (графа 11 = графа 7 – графа 10) при заполнении отчета (ф. 0503128). </w:t>
      </w:r>
      <w:r w:rsidR="002D765F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отчете равенство значений отсутствует.</w:t>
      </w:r>
    </w:p>
    <w:p w:rsidR="00333235" w:rsidRPr="00FB38C0" w:rsidRDefault="00333235" w:rsidP="00F658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7449" w:rsidRPr="00FB38C0" w:rsidRDefault="00E87449" w:rsidP="00E874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Баланс по поступлениям и выбытиям бюджетных средств (</w:t>
      </w:r>
      <w:hyperlink r:id="rId25" w:anchor="/document/12181732/entry/503140" w:history="1">
        <w:r w:rsidRPr="00FB38C0">
          <w:rPr>
            <w:rStyle w:val="aff"/>
            <w:rFonts w:ascii="Times New Roman" w:hAnsi="Times New Roman" w:cs="Times New Roman"/>
            <w:b/>
            <w:color w:val="auto"/>
            <w:sz w:val="24"/>
            <w:szCs w:val="24"/>
          </w:rPr>
          <w:t>ф. 0503140</w:t>
        </w:r>
      </w:hyperlink>
      <w:r w:rsidRPr="00FB38C0">
        <w:rPr>
          <w:rFonts w:ascii="Times New Roman" w:hAnsi="Times New Roman" w:cs="Times New Roman"/>
          <w:b/>
          <w:sz w:val="24"/>
          <w:szCs w:val="24"/>
        </w:rPr>
        <w:t>).</w:t>
      </w:r>
    </w:p>
    <w:p w:rsidR="00E87449" w:rsidRPr="00FB38C0" w:rsidRDefault="00E87449" w:rsidP="00E87449">
      <w:pPr>
        <w:pStyle w:val="s1"/>
        <w:spacing w:before="0" w:beforeAutospacing="0" w:after="0" w:afterAutospacing="0"/>
      </w:pPr>
      <w:r w:rsidRPr="00FB38C0">
        <w:t>Заполнение формы (</w:t>
      </w:r>
      <w:hyperlink r:id="rId26" w:anchor="/document/12181732/entry/503140" w:history="1">
        <w:r w:rsidRPr="00FB38C0">
          <w:rPr>
            <w:rStyle w:val="aff"/>
            <w:color w:val="auto"/>
          </w:rPr>
          <w:t>ф. 0503140</w:t>
        </w:r>
      </w:hyperlink>
      <w:r w:rsidRPr="00FB38C0">
        <w:t xml:space="preserve">) на конец года </w:t>
      </w:r>
      <w:r w:rsidRPr="00FB38C0">
        <w:rPr>
          <w:b/>
        </w:rPr>
        <w:t>соответствует</w:t>
      </w:r>
      <w:r w:rsidRPr="00FB38C0">
        <w:t xml:space="preserve"> Инструкции 191н.   </w:t>
      </w:r>
    </w:p>
    <w:p w:rsidR="00E87449" w:rsidRPr="00FB38C0" w:rsidRDefault="00E87449" w:rsidP="00F6580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пояснительной записки (ф. 0503160).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представлена</w:t>
      </w:r>
      <w:r w:rsidR="007A7D33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в полном объеме, контрольные соотношения форм пояснительной записки с представленными в Контрольно-счетную палату формами годовой отчетности</w:t>
      </w:r>
      <w:r w:rsidR="004150B3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соблюдены</w:t>
      </w:r>
      <w:r w:rsidR="00CA619A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в полном объеме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Пояснительная записка по комплектации  соответствуют требованиям  </w:t>
      </w:r>
      <w:r w:rsidRPr="00FB38C0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формы; </w:t>
      </w:r>
    </w:p>
    <w:p w:rsidR="009E22F3" w:rsidRPr="00FB38C0" w:rsidRDefault="00F65800" w:rsidP="00F65800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FB38C0">
        <w:t xml:space="preserve"> </w:t>
      </w:r>
      <w:r w:rsidRPr="00FB38C0">
        <w:rPr>
          <w:rFonts w:ascii="Times New Roman" w:hAnsi="Times New Roman"/>
          <w:sz w:val="24"/>
          <w:szCs w:val="24"/>
        </w:rPr>
        <w:t>(</w:t>
      </w:r>
      <w:hyperlink r:id="rId27" w:anchor="/document/12181732/entry/503174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ф. 0503174</w:t>
        </w:r>
      </w:hyperlink>
      <w:r w:rsidRPr="00FB38C0">
        <w:rPr>
          <w:rFonts w:ascii="Times New Roman" w:hAnsi="Times New Roman" w:cs="Times New Roman"/>
          <w:sz w:val="24"/>
          <w:szCs w:val="24"/>
        </w:rPr>
        <w:t>)</w:t>
      </w:r>
      <w:r w:rsidR="009E22F3" w:rsidRPr="00FB38C0">
        <w:rPr>
          <w:rFonts w:ascii="Times New Roman" w:hAnsi="Times New Roman" w:cs="Times New Roman"/>
          <w:sz w:val="24"/>
          <w:szCs w:val="24"/>
        </w:rPr>
        <w:t>.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2F3" w:rsidRPr="00FB38C0" w:rsidRDefault="009E22F3" w:rsidP="009E22F3">
      <w:pPr>
        <w:ind w:firstLine="567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Не предоставлена и не отражена в пояснительной записке форма</w:t>
      </w:r>
      <w:r w:rsidR="009F68FC" w:rsidRPr="00FB38C0">
        <w:rPr>
          <w:rFonts w:ascii="Times New Roman" w:hAnsi="Times New Roman"/>
          <w:sz w:val="24"/>
          <w:szCs w:val="24"/>
        </w:rPr>
        <w:t>: Сведения о целевых иностранных кредитах (ф.0503167)</w:t>
      </w:r>
      <w:r w:rsidRPr="00FB38C0">
        <w:rPr>
          <w:rFonts w:ascii="Times New Roman" w:hAnsi="Times New Roman"/>
          <w:sz w:val="24"/>
          <w:szCs w:val="24"/>
        </w:rPr>
        <w:t>.</w:t>
      </w:r>
    </w:p>
    <w:p w:rsidR="00803472" w:rsidRPr="00FB38C0" w:rsidRDefault="00803472" w:rsidP="009E22F3">
      <w:pPr>
        <w:ind w:firstLine="567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Заполнение текстовой части пояснительной записки </w:t>
      </w:r>
      <w:r w:rsidRPr="00FB38C0">
        <w:rPr>
          <w:rFonts w:ascii="Times New Roman" w:hAnsi="Times New Roman"/>
          <w:b/>
          <w:sz w:val="24"/>
          <w:szCs w:val="24"/>
        </w:rPr>
        <w:t>не соответствует</w:t>
      </w:r>
      <w:r w:rsidRPr="00FB38C0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D81535" w:rsidRPr="00FB38C0" w:rsidRDefault="00D81535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5800" w:rsidRPr="00FB38C0" w:rsidRDefault="00D81535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В соответствии с внесенными изменениями в Инструкцию №191н форма </w:t>
      </w:r>
      <w:r w:rsidRPr="00FB38C0">
        <w:rPr>
          <w:rStyle w:val="aff5"/>
          <w:rFonts w:ascii="Times New Roman" w:hAnsi="Times New Roman" w:cs="Times New Roman"/>
          <w:sz w:val="24"/>
          <w:szCs w:val="24"/>
        </w:rPr>
        <w:t>Таблицы №2</w:t>
      </w:r>
      <w:r w:rsidRPr="00FB38C0">
        <w:rPr>
          <w:rFonts w:ascii="Times New Roman" w:hAnsi="Times New Roman" w:cs="Times New Roman"/>
          <w:sz w:val="24"/>
          <w:szCs w:val="24"/>
        </w:rPr>
        <w:t xml:space="preserve"> «Сведения о мерах по повышению эффективности расходования бюджетных средств» </w:t>
      </w:r>
      <w:r w:rsidRPr="00FB38C0">
        <w:rPr>
          <w:rStyle w:val="aff5"/>
          <w:rFonts w:ascii="Times New Roman" w:hAnsi="Times New Roman" w:cs="Times New Roman"/>
          <w:sz w:val="24"/>
          <w:szCs w:val="24"/>
        </w:rPr>
        <w:t>отменена</w:t>
      </w:r>
      <w:r w:rsidRPr="00FB38C0">
        <w:rPr>
          <w:rFonts w:ascii="Times New Roman" w:hAnsi="Times New Roman" w:cs="Times New Roman"/>
          <w:sz w:val="24"/>
          <w:szCs w:val="24"/>
        </w:rPr>
        <w:t>. Меры по повышению эффективности расходования бюджетных средств поселения указываются в текстовой части</w:t>
      </w:r>
      <w:r w:rsidR="006212D4" w:rsidRPr="00FB38C0">
        <w:rPr>
          <w:rFonts w:ascii="Times New Roman" w:hAnsi="Times New Roman" w:cs="Times New Roman"/>
          <w:sz w:val="24"/>
          <w:szCs w:val="24"/>
        </w:rPr>
        <w:t xml:space="preserve"> раздела 2 пояснительной записки.</w:t>
      </w:r>
    </w:p>
    <w:p w:rsidR="00F65800" w:rsidRPr="00FB38C0" w:rsidRDefault="00F65800" w:rsidP="00F65800">
      <w:pPr>
        <w:ind w:firstLine="709"/>
      </w:pPr>
    </w:p>
    <w:p w:rsidR="00F65800" w:rsidRPr="00FB38C0" w:rsidRDefault="00145B4D" w:rsidP="00F65800">
      <w:pPr>
        <w:ind w:firstLine="709"/>
        <w:rPr>
          <w:rFonts w:ascii="Times New Roman" w:hAnsi="Times New Roman"/>
          <w:b/>
          <w:sz w:val="24"/>
          <w:szCs w:val="24"/>
        </w:rPr>
      </w:pPr>
      <w:hyperlink r:id="rId28" w:anchor="/document/12181732/entry/503160886" w:history="1">
        <w:r w:rsidR="00F65800" w:rsidRPr="00FB38C0">
          <w:rPr>
            <w:rStyle w:val="aff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F65800" w:rsidRPr="00FB38C0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65800" w:rsidRPr="00FB38C0" w:rsidRDefault="00F65800" w:rsidP="00F65800">
      <w:pPr>
        <w:ind w:firstLine="709"/>
        <w:rPr>
          <w:rFonts w:ascii="Times New Roman" w:hAnsi="Times New Roman"/>
          <w:sz w:val="24"/>
          <w:szCs w:val="24"/>
        </w:rPr>
      </w:pPr>
      <w:r w:rsidRPr="00FB38C0">
        <w:rPr>
          <w:rStyle w:val="af1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9" w:anchor="/document/12181732/entry/503160886" w:history="1">
        <w:r w:rsidRPr="00FB38C0">
          <w:rPr>
            <w:rStyle w:val="aff"/>
            <w:rFonts w:ascii="Times New Roman" w:hAnsi="Times New Roman"/>
            <w:iCs/>
            <w:color w:val="auto"/>
            <w:sz w:val="24"/>
            <w:szCs w:val="24"/>
            <w:u w:val="none"/>
          </w:rPr>
          <w:t>Таблица N 6</w:t>
        </w:r>
      </w:hyperlink>
      <w:r w:rsidRPr="00FB38C0">
        <w:rPr>
          <w:rStyle w:val="af1"/>
          <w:rFonts w:ascii="Times New Roman" w:hAnsi="Times New Roman"/>
          <w:i w:val="0"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FB38C0">
        <w:rPr>
          <w:rStyle w:val="af1"/>
          <w:rFonts w:ascii="Times New Roman" w:hAnsi="Times New Roman"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(</w:t>
      </w:r>
      <w:hyperlink r:id="rId30" w:anchor="/document/12181732/entry/503160" w:history="1">
        <w:r w:rsidRPr="00FB38C0">
          <w:rPr>
            <w:rStyle w:val="aff"/>
            <w:rFonts w:ascii="Times New Roman" w:hAnsi="Times New Roman"/>
            <w:iCs/>
            <w:color w:val="auto"/>
            <w:sz w:val="24"/>
            <w:szCs w:val="24"/>
            <w:u w:val="none"/>
          </w:rPr>
          <w:t>ф. 0503160</w:t>
        </w:r>
      </w:hyperlink>
      <w:r w:rsidRPr="00FB38C0">
        <w:rPr>
          <w:rStyle w:val="af1"/>
          <w:rFonts w:ascii="Times New Roman" w:hAnsi="Times New Roman"/>
          <w:i w:val="0"/>
          <w:sz w:val="24"/>
          <w:szCs w:val="24"/>
        </w:rPr>
        <w:t>)</w:t>
      </w:r>
      <w:r w:rsidRPr="00FB38C0">
        <w:rPr>
          <w:rFonts w:ascii="Times New Roman" w:hAnsi="Times New Roman"/>
          <w:i/>
          <w:sz w:val="24"/>
          <w:szCs w:val="24"/>
        </w:rPr>
        <w:t>.</w:t>
      </w:r>
    </w:p>
    <w:p w:rsidR="006212D4" w:rsidRPr="00FB38C0" w:rsidRDefault="006212D4" w:rsidP="00F6580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65800" w:rsidRPr="00FB38C0" w:rsidRDefault="006212D4" w:rsidP="00F6580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  <w:u w:val="single"/>
        </w:rPr>
        <w:t>Таблица №7</w:t>
      </w:r>
      <w:r w:rsidRPr="00FB38C0">
        <w:rPr>
          <w:rFonts w:ascii="Times New Roman" w:hAnsi="Times New Roman" w:cs="Times New Roman"/>
          <w:sz w:val="24"/>
          <w:szCs w:val="24"/>
        </w:rPr>
        <w:t xml:space="preserve"> «Сведения о результатах внешнего государственного (муниципального) финансового контроля» необходимо указывать информацию о проведении контрольного мероприятия Контрольно-счетной палатой </w:t>
      </w:r>
      <w:r w:rsidR="00E141D2" w:rsidRPr="00FB38C0">
        <w:rPr>
          <w:rFonts w:ascii="Times New Roman" w:hAnsi="Times New Roman" w:cs="Times New Roman"/>
          <w:sz w:val="24"/>
          <w:szCs w:val="24"/>
        </w:rPr>
        <w:t>МО «Нерюнгринский район»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с выходом на объект контроля (и (или) камеральной проверки) и составлением соответствующего акта по результатам проверки. В 201</w:t>
      </w:r>
      <w:r w:rsidR="00E141D2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году в отношении Администрации </w:t>
      </w:r>
      <w:r w:rsidR="00E141D2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проведена внешняя проверка бюджетной отчетности за 201</w:t>
      </w:r>
      <w:r w:rsidR="00E141D2" w:rsidRPr="00FB38C0">
        <w:rPr>
          <w:rFonts w:ascii="Times New Roman" w:hAnsi="Times New Roman" w:cs="Times New Roman"/>
          <w:sz w:val="24"/>
          <w:szCs w:val="24"/>
        </w:rPr>
        <w:t>7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год. Результаты данного мероприятия необходимо было указать в Таблице №7.</w:t>
      </w:r>
    </w:p>
    <w:p w:rsidR="006212D4" w:rsidRPr="00FB38C0" w:rsidRDefault="006212D4" w:rsidP="00F65800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8C0" w:rsidRPr="00FB38C0" w:rsidRDefault="00FB38C0" w:rsidP="00F65800">
      <w:pPr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5800" w:rsidRPr="00FB38C0" w:rsidRDefault="00F65800" w:rsidP="00F65800">
      <w:pPr>
        <w:ind w:firstLine="709"/>
        <w:rPr>
          <w:rStyle w:val="aff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Сведения о результатах деятельности </w:t>
      </w:r>
      <w:hyperlink r:id="rId31" w:history="1">
        <w:r w:rsidRPr="00FB38C0">
          <w:rPr>
            <w:rStyle w:val="aff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(ф. 0503162)</w:t>
        </w:r>
      </w:hyperlink>
      <w:r w:rsidRPr="00FB38C0">
        <w:rPr>
          <w:rStyle w:val="aff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.</w:t>
      </w:r>
    </w:p>
    <w:p w:rsidR="00F65800" w:rsidRPr="00FB38C0" w:rsidRDefault="00F65800" w:rsidP="00F65800">
      <w:pPr>
        <w:ind w:firstLine="709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7E111D" w:rsidRPr="00FB38C0">
        <w:rPr>
          <w:rFonts w:ascii="Times New Roman" w:hAnsi="Times New Roman"/>
          <w:sz w:val="24"/>
          <w:szCs w:val="24"/>
        </w:rPr>
        <w:t>Администрации городского поселения «Поселок Чульман»</w:t>
      </w:r>
      <w:r w:rsidRPr="00FB38C0">
        <w:rPr>
          <w:rFonts w:ascii="Times New Roman" w:hAnsi="Times New Roman"/>
          <w:sz w:val="24"/>
          <w:szCs w:val="24"/>
        </w:rPr>
        <w:t xml:space="preserve"> муниципальное задание не создано, следовательно данная форма </w:t>
      </w:r>
      <w:r w:rsidRPr="00FB38C0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FB38C0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F65800" w:rsidRPr="00FB38C0" w:rsidRDefault="006212D4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8C0">
        <w:rPr>
          <w:rFonts w:ascii="Times New Roman" w:hAnsi="Times New Roman" w:cs="Times New Roman"/>
          <w:sz w:val="24"/>
          <w:szCs w:val="24"/>
        </w:rPr>
        <w:t>Аналогичные замечания отражались в Заключении на бюджетную отчетность за 2017 год.</w:t>
      </w:r>
    </w:p>
    <w:p w:rsidR="006212D4" w:rsidRPr="00FB38C0" w:rsidRDefault="006212D4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32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0503164)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33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 учреждением (</w:t>
      </w:r>
      <w:hyperlink r:id="rId34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п. 163</w:t>
        </w:r>
      </w:hyperlink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N 191н).</w:t>
      </w:r>
    </w:p>
    <w:p w:rsidR="006212D4" w:rsidRPr="00FB38C0" w:rsidRDefault="006212D4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В графе 4 раздела 2 «Расходы» </w:t>
      </w:r>
      <w:r w:rsidRPr="00FB38C0">
        <w:rPr>
          <w:rStyle w:val="aff5"/>
          <w:rFonts w:ascii="Times New Roman" w:hAnsi="Times New Roman" w:cs="Times New Roman"/>
          <w:sz w:val="24"/>
          <w:szCs w:val="24"/>
        </w:rPr>
        <w:t>не отражены</w:t>
      </w:r>
      <w:r w:rsidRPr="00FB38C0">
        <w:rPr>
          <w:rFonts w:ascii="Times New Roman" w:hAnsi="Times New Roman" w:cs="Times New Roman"/>
          <w:sz w:val="24"/>
          <w:szCs w:val="24"/>
        </w:rPr>
        <w:t xml:space="preserve"> доведенные бюджетные данные, так как в соответствии с пунктом 163 Инструкции №191н в данной графе указывается информация о суммах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9774AB" w:rsidRPr="00FB38C0" w:rsidRDefault="009774AB" w:rsidP="00977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8 не указан  код причины отклонений по доходам от доведенного планового процента исполнения на отчетную дату.</w:t>
      </w:r>
    </w:p>
    <w:p w:rsidR="009774AB" w:rsidRPr="00FB38C0" w:rsidRDefault="009774AB" w:rsidP="00977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9 не даны пояснения причин отклонений.</w:t>
      </w:r>
    </w:p>
    <w:p w:rsidR="009774AB" w:rsidRPr="00FB38C0" w:rsidRDefault="009774AB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800" w:rsidRPr="00FB38C0" w:rsidRDefault="00F65800" w:rsidP="00F658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F65800" w:rsidRPr="00FB38C0" w:rsidRDefault="00F65800" w:rsidP="00430C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800" w:rsidRPr="00FB38C0" w:rsidRDefault="00F65800" w:rsidP="00430C0E">
      <w:pPr>
        <w:rPr>
          <w:rStyle w:val="aff"/>
          <w:rFonts w:ascii="Times New Roman" w:hAnsi="Times New Roman"/>
          <w:color w:val="auto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5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0503166)</w:t>
        </w:r>
      </w:hyperlink>
    </w:p>
    <w:p w:rsidR="00430C0E" w:rsidRPr="00FB38C0" w:rsidRDefault="00E8340D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Согласно п. 164 Инструкции 191н в </w:t>
      </w:r>
      <w:hyperlink r:id="rId36" w:anchor="/document/12181732/entry/5031660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графе 1</w:t>
        </w:r>
      </w:hyperlink>
      <w:r w:rsidRPr="00FB38C0">
        <w:rPr>
          <w:rFonts w:ascii="Times New Roman" w:hAnsi="Times New Roman" w:cs="Times New Roman"/>
          <w:sz w:val="24"/>
          <w:szCs w:val="24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4B1C2D" w:rsidRPr="00FB38C0" w:rsidRDefault="004B1C2D" w:rsidP="004B1C2D">
      <w:pPr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Заполнение (ф. 0503166) </w:t>
      </w:r>
      <w:r w:rsidRPr="00FB38C0">
        <w:rPr>
          <w:rFonts w:ascii="Times New Roman" w:hAnsi="Times New Roman"/>
          <w:b/>
          <w:sz w:val="24"/>
          <w:szCs w:val="24"/>
        </w:rPr>
        <w:t>не соответствует</w:t>
      </w:r>
      <w:r w:rsidRPr="00FB38C0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E8340D" w:rsidRPr="00FB38C0" w:rsidRDefault="00E8340D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C0E" w:rsidRPr="00FB38C0" w:rsidRDefault="00430C0E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38C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движении нефинансовых активов </w:t>
      </w:r>
      <w:hyperlink r:id="rId37" w:history="1">
        <w:r w:rsidRPr="00FB38C0">
          <w:rPr>
            <w:rStyle w:val="aff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(ф. 0503168)</w:t>
        </w:r>
      </w:hyperlink>
      <w:r w:rsidRPr="00FB38C0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</w:t>
      </w:r>
      <w:r w:rsidR="001850F0" w:rsidRPr="00FB38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казну. </w:t>
      </w:r>
    </w:p>
    <w:p w:rsidR="00F65800" w:rsidRPr="00FB38C0" w:rsidRDefault="009774AB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Показатели, отраженные в Сведениях (</w:t>
      </w:r>
      <w:hyperlink r:id="rId38" w:anchor="/document/12181732/entry/503168" w:history="1">
        <w:r w:rsidRPr="00A059C9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ф. 0503168</w:t>
        </w:r>
      </w:hyperlink>
      <w:r w:rsidRPr="00A059C9">
        <w:rPr>
          <w:rFonts w:ascii="Times New Roman" w:hAnsi="Times New Roman" w:cs="Times New Roman"/>
          <w:sz w:val="24"/>
          <w:szCs w:val="24"/>
        </w:rPr>
        <w:t>)</w:t>
      </w:r>
      <w:r w:rsidRPr="00FB38C0">
        <w:rPr>
          <w:rFonts w:ascii="Times New Roman" w:hAnsi="Times New Roman" w:cs="Times New Roman"/>
          <w:sz w:val="24"/>
          <w:szCs w:val="24"/>
        </w:rPr>
        <w:t>, не подтверждены соответствующими регистрами бюджетного учета по учету операций с нефинансовыми активами.</w:t>
      </w:r>
    </w:p>
    <w:p w:rsidR="00917CD2" w:rsidRPr="00FB38C0" w:rsidRDefault="00917CD2" w:rsidP="00917CD2">
      <w:pPr>
        <w:ind w:firstLine="567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Приказа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Министерства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экономического</w:t>
      </w:r>
      <w:r w:rsidRPr="00FB3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развития</w:t>
      </w:r>
      <w:r w:rsidRPr="00FB38C0">
        <w:rPr>
          <w:rFonts w:ascii="Times New Roman" w:hAnsi="Times New Roman" w:cs="Times New Roman"/>
          <w:sz w:val="24"/>
          <w:szCs w:val="24"/>
        </w:rPr>
        <w:t xml:space="preserve"> РФ от 30 августа 2011 г. N 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424 </w:t>
      </w:r>
      <w:r w:rsidRPr="00FB38C0">
        <w:rPr>
          <w:rFonts w:ascii="Times New Roman" w:hAnsi="Times New Roman" w:cs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</w:t>
      </w:r>
      <w:r w:rsidRPr="00FB38C0">
        <w:rPr>
          <w:rFonts w:ascii="Times New Roman" w:hAnsi="Times New Roman"/>
          <w:sz w:val="24"/>
          <w:szCs w:val="24"/>
        </w:rPr>
        <w:t xml:space="preserve">  </w:t>
      </w:r>
    </w:p>
    <w:p w:rsidR="009774AB" w:rsidRPr="00FB38C0" w:rsidRDefault="009774AB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800" w:rsidRPr="00FB38C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9" w:history="1">
        <w:r w:rsidRPr="00FB38C0">
          <w:rPr>
            <w:rStyle w:val="aff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FB38C0">
        <w:rPr>
          <w:rFonts w:ascii="Times New Roman" w:hAnsi="Times New Roman"/>
          <w:sz w:val="24"/>
          <w:szCs w:val="24"/>
        </w:rPr>
        <w:t>.</w:t>
      </w:r>
    </w:p>
    <w:p w:rsidR="00F65800" w:rsidRPr="00FB38C0" w:rsidRDefault="00F65800" w:rsidP="00F65800">
      <w:pPr>
        <w:ind w:firstLine="567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0" w:history="1">
        <w:r w:rsidRPr="00FB38C0">
          <w:rPr>
            <w:rStyle w:val="aff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</w:t>
      </w:r>
      <w:r w:rsidR="00CD4577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п. 167 Инструкции 191н</w:t>
      </w:r>
      <w:r w:rsidRPr="00FB38C0">
        <w:rPr>
          <w:rFonts w:ascii="Times New Roman" w:hAnsi="Times New Roman"/>
          <w:sz w:val="24"/>
          <w:szCs w:val="24"/>
        </w:rPr>
        <w:t xml:space="preserve">. </w:t>
      </w:r>
    </w:p>
    <w:p w:rsidR="00F65800" w:rsidRPr="00FB38C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lastRenderedPageBreak/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о </w:t>
      </w: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  <w:u w:val="single"/>
        </w:rPr>
        <w:t>дебиторской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 xml:space="preserve">тыс.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65800" w:rsidRPr="00FB38C0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FB38C0" w:rsidRDefault="00F65800" w:rsidP="00ED565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ED5658"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65800" w:rsidRPr="00FB38C0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65800" w:rsidRPr="00FB38C0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D5658" w:rsidRPr="00FB38C0" w:rsidTr="004B1C2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FB38C0" w:rsidRDefault="00ED5658" w:rsidP="00B67A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658" w:rsidRPr="00FB38C0" w:rsidRDefault="00ED5658" w:rsidP="00F658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0C54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7 847,51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-7 847,51</w:t>
            </w:r>
          </w:p>
        </w:tc>
      </w:tr>
      <w:tr w:rsidR="00ED5658" w:rsidRPr="00FB38C0" w:rsidTr="004B1C2D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FB38C0" w:rsidRDefault="00ED5658" w:rsidP="00B67A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5658" w:rsidRPr="00FB38C0" w:rsidRDefault="00ED5658" w:rsidP="00F658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0C54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127 121,85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105,69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-127 016,16</w:t>
            </w:r>
          </w:p>
        </w:tc>
      </w:tr>
      <w:tr w:rsidR="00ED5658" w:rsidRPr="00FB38C0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AA3D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0C5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240,72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107,35</w:t>
            </w:r>
          </w:p>
        </w:tc>
      </w:tr>
      <w:tr w:rsidR="00ED5658" w:rsidRPr="00FB38C0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58" w:rsidRPr="00FB38C0" w:rsidRDefault="00ED5658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0C54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135 210,08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453,76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58" w:rsidRPr="00FB38C0" w:rsidRDefault="00ED5658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-134 756,32</w:t>
            </w:r>
          </w:p>
        </w:tc>
      </w:tr>
    </w:tbl>
    <w:p w:rsidR="00F65800" w:rsidRPr="00FB38C0" w:rsidRDefault="00F65800" w:rsidP="00F65800">
      <w:pPr>
        <w:autoSpaceDE w:val="0"/>
        <w:autoSpaceDN w:val="0"/>
        <w:adjustRightInd w:val="0"/>
        <w:ind w:firstLine="357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</w:t>
      </w:r>
      <w:r w:rsidR="00962830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снижение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дебиторской задолженности составил</w:t>
      </w:r>
      <w:r w:rsidR="00962830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</w:t>
      </w:r>
      <w:r w:rsidR="00ED5658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134 756,32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рублей. </w:t>
      </w:r>
    </w:p>
    <w:p w:rsidR="00962830" w:rsidRPr="00FB38C0" w:rsidRDefault="0096283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Имеет место значительный рост дебиторской задолженности по </w:t>
      </w:r>
      <w:r w:rsidRPr="00FB38C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Расчетам по страховым взносам на обязательное социальное страхование на случай временной нетрудоспособности и в связи с материнством.</w:t>
      </w:r>
    </w:p>
    <w:p w:rsidR="005B52D4" w:rsidRPr="00FB38C0" w:rsidRDefault="00962830" w:rsidP="0096283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не отражена задолженность от управления муниципальным имуществом (договоры аренды </w:t>
      </w:r>
      <w:r w:rsidR="005B52D4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имущества,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участков)</w:t>
      </w:r>
      <w:r w:rsidR="005B52D4" w:rsidRPr="00FB38C0">
        <w:rPr>
          <w:rFonts w:ascii="Times New Roman" w:eastAsia="Times New Roman" w:hAnsi="Times New Roman"/>
          <w:sz w:val="24"/>
          <w:szCs w:val="24"/>
          <w:lang w:eastAsia="ru-RU"/>
        </w:rPr>
        <w:t>. Данный факт свидетельствует о недостоверности сведений по дебиторской задолженности.</w:t>
      </w:r>
    </w:p>
    <w:p w:rsidR="00962830" w:rsidRPr="00FB38C0" w:rsidRDefault="00962830" w:rsidP="00962830">
      <w:pPr>
        <w:ind w:firstLine="567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EC63E7" w:rsidRPr="00FB38C0" w:rsidRDefault="00EC63E7" w:rsidP="00F65800">
      <w:pPr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о </w:t>
      </w:r>
      <w:r w:rsidRPr="00FB38C0">
        <w:rPr>
          <w:rFonts w:ascii="Times New Roman" w:hAnsi="Times New Roman"/>
          <w:b/>
          <w:color w:val="1A1A1A" w:themeColor="background1" w:themeShade="1A"/>
          <w:sz w:val="24"/>
          <w:szCs w:val="24"/>
          <w:u w:val="single"/>
        </w:rPr>
        <w:t>кредиторской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задолженности в разрезе счетов бухгалтерского учета приведены в таблице:</w:t>
      </w:r>
    </w:p>
    <w:p w:rsidR="00F65800" w:rsidRPr="00FB38C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proofErr w:type="spellStart"/>
      <w:r w:rsidR="00EC63E7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тыс.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  <w:proofErr w:type="spellEnd"/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65800" w:rsidRPr="00FB38C0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FB38C0" w:rsidRDefault="00962830" w:rsidP="00E77C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 w:rsidR="00F65800"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задолженность за 201</w:t>
            </w:r>
            <w:r w:rsidR="00E77CC9"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F65800"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65800" w:rsidRPr="00FB38C0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FB38C0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65800" w:rsidRPr="00FB38C0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FB38C0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66E6E" w:rsidRPr="00FB38C0" w:rsidTr="00F6580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E6E" w:rsidRPr="00FB38C0" w:rsidRDefault="00466E6E" w:rsidP="00A8075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0C54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8 762,07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-8 762,07</w:t>
            </w:r>
          </w:p>
        </w:tc>
      </w:tr>
      <w:tr w:rsidR="00466E6E" w:rsidRPr="00FB38C0" w:rsidTr="00466E6E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3.302.23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6E6E" w:rsidRPr="00FB38C0" w:rsidRDefault="00466E6E" w:rsidP="00A8075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0C54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466E6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17,47</w:t>
            </w:r>
          </w:p>
        </w:tc>
      </w:tr>
      <w:tr w:rsidR="00466E6E" w:rsidRPr="00FB38C0" w:rsidTr="00466E6E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E6E" w:rsidRPr="00FB38C0" w:rsidRDefault="00466E6E" w:rsidP="00A8075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0C54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5 600,68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466E6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178,80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-5 421,88</w:t>
            </w:r>
          </w:p>
        </w:tc>
      </w:tr>
      <w:tr w:rsidR="00466E6E" w:rsidRPr="00FB38C0" w:rsidTr="00F6580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1.303.01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0C5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193,09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193,09</w:t>
            </w:r>
          </w:p>
        </w:tc>
      </w:tr>
      <w:tr w:rsidR="00466E6E" w:rsidRPr="00FB38C0" w:rsidTr="00F6580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0C540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14 362,75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389,36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6E" w:rsidRPr="00FB38C0" w:rsidRDefault="00466E6E" w:rsidP="00466E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-13 973,39</w:t>
            </w:r>
          </w:p>
        </w:tc>
      </w:tr>
    </w:tbl>
    <w:p w:rsidR="00F65800" w:rsidRPr="00FB38C0" w:rsidRDefault="00F65800" w:rsidP="00F65800">
      <w:pPr>
        <w:shd w:val="clear" w:color="auto" w:fill="FFFFFF"/>
        <w:ind w:right="38"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</w:t>
      </w:r>
      <w:r w:rsidR="00EC63E7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ли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це, кредиторская задолженность уменьшилась на сумму</w:t>
      </w:r>
      <w:r w:rsidR="00466E6E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13 973,39</w:t>
      </w:r>
      <w:r w:rsidR="00EE5AF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составила </w:t>
      </w:r>
      <w:r w:rsidR="00466E6E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389,36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C63E7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  <w:r w:rsidR="00EC63E7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466E6E" w:rsidRPr="00FB38C0" w:rsidRDefault="00466E6E" w:rsidP="00F65800">
      <w:pPr>
        <w:shd w:val="clear" w:color="auto" w:fill="FFFFFF"/>
        <w:ind w:right="38"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В сведениях о кредиторской задолженности </w:t>
      </w:r>
      <w:r w:rsidR="008D7489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счету 1.303.01 </w:t>
      </w:r>
      <w:r w:rsidR="008D7489" w:rsidRPr="00FB38C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не отражена</w:t>
      </w:r>
      <w:r w:rsidR="008D7489" w:rsidRPr="00FB38C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сумма на конец периода 193,09 тыс. рублей. В результате чего не верно отражена итоговая сумма по кредиторской задолженности.</w:t>
      </w:r>
    </w:p>
    <w:p w:rsidR="00466E6E" w:rsidRPr="00FB38C0" w:rsidRDefault="00466E6E" w:rsidP="00466E6E">
      <w:pPr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Заполнение (ф. 0503169)  </w:t>
      </w:r>
      <w:r w:rsidRPr="00FB38C0">
        <w:rPr>
          <w:rFonts w:ascii="Times New Roman" w:hAnsi="Times New Roman"/>
          <w:b/>
          <w:sz w:val="24"/>
          <w:szCs w:val="24"/>
        </w:rPr>
        <w:t>не соответствует</w:t>
      </w:r>
      <w:r w:rsidRPr="00FB38C0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8D7489" w:rsidRPr="00FB38C0" w:rsidRDefault="008D7489" w:rsidP="008D748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кредиторской задолженности в ф. 0503169 «Сведения по дебиторской и кредиторской задолженности» по счету  1.303.01 </w:t>
      </w: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>не  соответствует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Баланса ф.0503130 в разделе I</w:t>
      </w:r>
      <w:r w:rsidRPr="00FB38C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I. «Обязательства» по строке 420 графы 6 и 8. </w:t>
      </w:r>
    </w:p>
    <w:p w:rsidR="00CD4577" w:rsidRPr="00FB38C0" w:rsidRDefault="00CD4577" w:rsidP="008D748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91B" w:rsidRPr="00FB38C0" w:rsidRDefault="002F591B" w:rsidP="002F591B">
      <w:pPr>
        <w:ind w:firstLine="709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962830" w:rsidRPr="00FB38C0" w:rsidRDefault="0096283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8C0" w:rsidRPr="00FB38C0" w:rsidRDefault="00F65800" w:rsidP="00FC7E0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1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0503172)</w:t>
        </w:r>
      </w:hyperlink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E0E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порядку заполнения п. 169 Инструкции 191н. Контрольные соотношения </w:t>
      </w:r>
      <w:r w:rsidR="00FC7E0E"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>соблюдены</w:t>
      </w:r>
      <w:r w:rsidR="00FB38C0" w:rsidRPr="00FB38C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F65800" w:rsidRPr="00FB38C0" w:rsidRDefault="00F65800" w:rsidP="00FC7E0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по счету 0 301 10 710 на </w:t>
      </w:r>
      <w:r w:rsidR="00FC7E0E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и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отчетного периода в ф. 0503172 </w:t>
      </w:r>
      <w:r w:rsidR="00FC7E0E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соответствует идентичному показателю в балансе ф 0503130.</w:t>
      </w:r>
      <w:r w:rsidR="00FC7E0E" w:rsidRPr="00FB38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54E0" w:rsidRPr="00FB38C0" w:rsidRDefault="002C54E0" w:rsidP="002C54E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9F68FC" w:rsidRPr="00FB38C0" w:rsidRDefault="009F68FC" w:rsidP="002C54E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Сведения о принятых и неисполненных обязательствах получателя бюджетных средств (</w:t>
      </w:r>
      <w:hyperlink r:id="rId42" w:anchor="/document/12181732/entry/503175" w:history="1">
        <w:r w:rsidRPr="00FB38C0">
          <w:rPr>
            <w:rStyle w:val="aff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ф. 0503175</w:t>
        </w:r>
      </w:hyperlink>
      <w:r w:rsidRPr="00FB38C0">
        <w:rPr>
          <w:rFonts w:ascii="Times New Roman" w:hAnsi="Times New Roman" w:cs="Times New Roman"/>
          <w:b/>
          <w:sz w:val="24"/>
          <w:szCs w:val="24"/>
        </w:rPr>
        <w:t>)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не соответствует порядку заполнения п. 169 Инструкции 191н. Имеет место техническая ошибка в строке «Всего».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8FC" w:rsidRPr="00FB38C0" w:rsidRDefault="009F68FC" w:rsidP="002C54E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C54E0" w:rsidRPr="00FB38C0" w:rsidRDefault="002C54E0" w:rsidP="002C54E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B38C0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проверки годовой отчетности администрации городского поселения «</w:t>
      </w:r>
      <w:r w:rsidR="00795E99" w:rsidRPr="00FB38C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B38C0">
        <w:rPr>
          <w:rFonts w:ascii="Times New Roman" w:hAnsi="Times New Roman" w:cs="Times New Roman"/>
          <w:color w:val="000000"/>
          <w:sz w:val="24"/>
          <w:szCs w:val="24"/>
        </w:rPr>
        <w:t xml:space="preserve">оселок Чульман», установлено, что </w:t>
      </w:r>
      <w:r w:rsidRPr="00FB38C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FB38C0">
        <w:rPr>
          <w:rFonts w:ascii="Times New Roman" w:hAnsi="Times New Roman"/>
          <w:b/>
          <w:sz w:val="24"/>
          <w:szCs w:val="24"/>
        </w:rPr>
        <w:t xml:space="preserve"> нарушение </w:t>
      </w:r>
      <w:r w:rsidRPr="00FB38C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FB38C0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журналами операций за декабрь 201</w:t>
      </w:r>
      <w:r w:rsidR="00CA619A" w:rsidRPr="00FB38C0">
        <w:rPr>
          <w:rFonts w:ascii="Times New Roman" w:hAnsi="Times New Roman"/>
          <w:sz w:val="24"/>
          <w:szCs w:val="24"/>
        </w:rPr>
        <w:t>7</w:t>
      </w:r>
      <w:r w:rsidRPr="00FB38C0">
        <w:rPr>
          <w:rFonts w:ascii="Times New Roman" w:hAnsi="Times New Roman"/>
          <w:sz w:val="24"/>
          <w:szCs w:val="24"/>
        </w:rPr>
        <w:t>, январь 201</w:t>
      </w:r>
      <w:r w:rsidR="00CA619A" w:rsidRPr="00FB38C0">
        <w:rPr>
          <w:rFonts w:ascii="Times New Roman" w:hAnsi="Times New Roman"/>
          <w:sz w:val="24"/>
          <w:szCs w:val="24"/>
        </w:rPr>
        <w:t>9</w:t>
      </w:r>
      <w:r w:rsidRPr="00FB38C0">
        <w:rPr>
          <w:rFonts w:ascii="Times New Roman" w:hAnsi="Times New Roman"/>
          <w:sz w:val="24"/>
          <w:szCs w:val="24"/>
        </w:rPr>
        <w:t xml:space="preserve"> года и главной книгой за 201</w:t>
      </w:r>
      <w:r w:rsidR="00CA619A" w:rsidRPr="00FB38C0">
        <w:rPr>
          <w:rFonts w:ascii="Times New Roman" w:hAnsi="Times New Roman"/>
          <w:sz w:val="24"/>
          <w:szCs w:val="24"/>
        </w:rPr>
        <w:t>8</w:t>
      </w:r>
      <w:r w:rsidRPr="00FB38C0">
        <w:rPr>
          <w:rFonts w:ascii="Times New Roman" w:hAnsi="Times New Roman"/>
          <w:sz w:val="24"/>
          <w:szCs w:val="24"/>
        </w:rPr>
        <w:t xml:space="preserve"> год и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январь 201</w:t>
      </w:r>
      <w:r w:rsidR="00CA619A" w:rsidRPr="00FB38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B38C0">
        <w:rPr>
          <w:rFonts w:ascii="Times New Roman" w:hAnsi="Times New Roman"/>
          <w:sz w:val="24"/>
          <w:szCs w:val="24"/>
        </w:rPr>
        <w:t xml:space="preserve">, </w:t>
      </w: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</w:t>
      </w:r>
      <w:r w:rsidR="00795E99" w:rsidRPr="00FB38C0">
        <w:rPr>
          <w:rFonts w:ascii="Times New Roman" w:hAnsi="Times New Roman"/>
          <w:sz w:val="24"/>
          <w:szCs w:val="24"/>
        </w:rPr>
        <w:t>, том числе, в регистрах бюджетного учета отсутствует входящее сальдо по состоянию на 01.01.201</w:t>
      </w:r>
      <w:r w:rsidR="001B5BF1" w:rsidRPr="00FB38C0">
        <w:rPr>
          <w:rFonts w:ascii="Times New Roman" w:hAnsi="Times New Roman"/>
          <w:sz w:val="24"/>
          <w:szCs w:val="24"/>
        </w:rPr>
        <w:t>8</w:t>
      </w:r>
      <w:r w:rsidR="00795E99" w:rsidRPr="00FB38C0">
        <w:rPr>
          <w:rFonts w:ascii="Times New Roman" w:hAnsi="Times New Roman"/>
          <w:sz w:val="24"/>
          <w:szCs w:val="24"/>
        </w:rPr>
        <w:t xml:space="preserve"> года, отраженное в бюджетной отчетности</w:t>
      </w:r>
      <w:r w:rsidRPr="00FB38C0">
        <w:rPr>
          <w:rFonts w:ascii="Times New Roman" w:hAnsi="Times New Roman"/>
          <w:sz w:val="24"/>
          <w:szCs w:val="24"/>
        </w:rPr>
        <w:t xml:space="preserve">. В связи с чем, годовая бюджетная отчетность не может быть признана достоверной. </w:t>
      </w:r>
    </w:p>
    <w:p w:rsidR="005B52D4" w:rsidRPr="00FB38C0" w:rsidRDefault="005B52D4" w:rsidP="00B432A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B85D2F" w:rsidRPr="00FB38C0" w:rsidRDefault="00B85D2F" w:rsidP="0052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C0">
        <w:rPr>
          <w:rFonts w:ascii="Times New Roman" w:hAnsi="Times New Roman" w:cs="Times New Roman"/>
          <w:b/>
          <w:sz w:val="28"/>
          <w:szCs w:val="28"/>
        </w:rPr>
        <w:t>3.</w:t>
      </w:r>
      <w:r w:rsidR="00E86CB8" w:rsidRPr="00FB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8C0">
        <w:rPr>
          <w:rFonts w:ascii="Times New Roman" w:hAnsi="Times New Roman" w:cs="Times New Roman"/>
          <w:b/>
          <w:sz w:val="28"/>
          <w:szCs w:val="28"/>
        </w:rPr>
        <w:t>Общая оценка исполнения основных показателей бюджета</w:t>
      </w:r>
    </w:p>
    <w:p w:rsidR="005B4976" w:rsidRPr="00FB38C0" w:rsidRDefault="0039120A" w:rsidP="00521A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C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65800" w:rsidRPr="00FB38C0">
        <w:rPr>
          <w:rFonts w:ascii="Times New Roman" w:hAnsi="Times New Roman" w:cs="Times New Roman"/>
          <w:b/>
          <w:sz w:val="28"/>
          <w:szCs w:val="28"/>
        </w:rPr>
        <w:t>Городское поселение «Поселок Чульман»</w:t>
      </w:r>
      <w:r w:rsidR="00F6580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FB38C0">
        <w:rPr>
          <w:rFonts w:ascii="Times New Roman" w:hAnsi="Times New Roman" w:cs="Times New Roman"/>
          <w:b/>
          <w:sz w:val="28"/>
          <w:szCs w:val="28"/>
        </w:rPr>
        <w:t>Нерюнгринского района за 201</w:t>
      </w:r>
      <w:r w:rsidR="00FE0311" w:rsidRPr="00FB38C0">
        <w:rPr>
          <w:rFonts w:ascii="Times New Roman" w:hAnsi="Times New Roman" w:cs="Times New Roman"/>
          <w:b/>
          <w:sz w:val="28"/>
          <w:szCs w:val="28"/>
        </w:rPr>
        <w:t>8</w:t>
      </w:r>
      <w:r w:rsidR="00E120B6" w:rsidRPr="00FB38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07F7" w:rsidRPr="00FB38C0" w:rsidRDefault="000807F7" w:rsidP="00521A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D2F" w:rsidRPr="00FB38C0" w:rsidRDefault="00301392" w:rsidP="008E1720">
      <w:pPr>
        <w:pStyle w:val="a7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3C7A50" w:rsidRPr="00FB38C0">
        <w:rPr>
          <w:rFonts w:ascii="Times New Roman" w:hAnsi="Times New Roman" w:cs="Times New Roman"/>
          <w:sz w:val="24"/>
          <w:szCs w:val="24"/>
        </w:rPr>
        <w:t xml:space="preserve">При проведении внешней проверки годового отчета об исполнении бюджета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3C7A50" w:rsidRPr="00FB38C0">
        <w:rPr>
          <w:rFonts w:ascii="Times New Roman" w:hAnsi="Times New Roman" w:cs="Times New Roman"/>
          <w:sz w:val="24"/>
          <w:szCs w:val="24"/>
        </w:rPr>
        <w:t>за 201</w:t>
      </w:r>
      <w:r w:rsidR="008572E0" w:rsidRPr="00FB38C0">
        <w:rPr>
          <w:rFonts w:ascii="Times New Roman" w:hAnsi="Times New Roman" w:cs="Times New Roman"/>
          <w:sz w:val="24"/>
          <w:szCs w:val="24"/>
        </w:rPr>
        <w:t>8</w:t>
      </w:r>
      <w:r w:rsidR="003C7A50" w:rsidRPr="00FB38C0">
        <w:rPr>
          <w:rFonts w:ascii="Times New Roman" w:hAnsi="Times New Roman" w:cs="Times New Roman"/>
          <w:sz w:val="24"/>
          <w:szCs w:val="24"/>
        </w:rPr>
        <w:t xml:space="preserve"> год Контрольно-счетной палатой проанализированы плановые показатели и фактическое исполнение бюджета муниципального образования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3C7A50" w:rsidRPr="00FB38C0">
        <w:rPr>
          <w:rFonts w:ascii="Times New Roman" w:hAnsi="Times New Roman" w:cs="Times New Roman"/>
          <w:sz w:val="24"/>
          <w:szCs w:val="24"/>
        </w:rPr>
        <w:t>за 201</w:t>
      </w:r>
      <w:r w:rsidR="008572E0" w:rsidRPr="00FB38C0">
        <w:rPr>
          <w:rFonts w:ascii="Times New Roman" w:hAnsi="Times New Roman" w:cs="Times New Roman"/>
          <w:sz w:val="24"/>
          <w:szCs w:val="24"/>
        </w:rPr>
        <w:t>8</w:t>
      </w:r>
      <w:r w:rsidR="003C7A50" w:rsidRPr="00FB38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521C6" w:rsidRPr="00FB38C0" w:rsidRDefault="00AA1F77" w:rsidP="00521AB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6521C6" w:rsidRPr="00FB38C0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169 </w:t>
      </w:r>
      <w:r w:rsidR="00C727B9" w:rsidRPr="00FB38C0">
        <w:rPr>
          <w:rFonts w:ascii="Times New Roman" w:hAnsi="Times New Roman" w:cs="Times New Roman"/>
          <w:sz w:val="24"/>
          <w:szCs w:val="24"/>
        </w:rPr>
        <w:t xml:space="preserve">БК </w:t>
      </w:r>
      <w:r w:rsidR="003C7A50" w:rsidRPr="00FB38C0">
        <w:rPr>
          <w:rFonts w:ascii="Times New Roman" w:hAnsi="Times New Roman" w:cs="Times New Roman"/>
          <w:sz w:val="24"/>
          <w:szCs w:val="24"/>
        </w:rPr>
        <w:t>РФ в</w:t>
      </w:r>
      <w:r w:rsidR="00F04E0E" w:rsidRPr="00FB38C0">
        <w:rPr>
          <w:rFonts w:ascii="Times New Roman" w:hAnsi="Times New Roman" w:cs="Times New Roman"/>
          <w:sz w:val="24"/>
          <w:szCs w:val="24"/>
        </w:rPr>
        <w:t xml:space="preserve"> целях финансового обеспечения расходных обязательств, </w:t>
      </w:r>
      <w:r w:rsidR="00E737F7" w:rsidRPr="00FB38C0">
        <w:rPr>
          <w:rFonts w:ascii="Times New Roman" w:hAnsi="Times New Roman" w:cs="Times New Roman"/>
          <w:sz w:val="24"/>
          <w:szCs w:val="24"/>
        </w:rPr>
        <w:t>п</w:t>
      </w:r>
      <w:r w:rsidR="006521C6" w:rsidRPr="00FB38C0">
        <w:rPr>
          <w:rFonts w:ascii="Times New Roman" w:hAnsi="Times New Roman" w:cs="Times New Roman"/>
          <w:sz w:val="24"/>
          <w:szCs w:val="24"/>
        </w:rPr>
        <w:t xml:space="preserve">роект бюджета </w:t>
      </w:r>
      <w:r w:rsidR="00E53920" w:rsidRPr="00FB38C0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6521C6" w:rsidRPr="00FB38C0">
        <w:rPr>
          <w:rFonts w:ascii="Times New Roman" w:hAnsi="Times New Roman" w:cs="Times New Roman"/>
          <w:sz w:val="24"/>
          <w:szCs w:val="24"/>
        </w:rPr>
        <w:t>на основе прогноза социально- экономического развития.</w:t>
      </w:r>
    </w:p>
    <w:p w:rsidR="00C33B2C" w:rsidRPr="00FB38C0" w:rsidRDefault="00AA1F77" w:rsidP="00C00AAE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1B5BF1" w:rsidRPr="00FB38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«Поселок Чульман» от 14.11.2017 № 412 «Об утверждении предварительных итогов социально-экономического развития Городского поселения «Поселок Чульман» Нерюнгринского района за истекший период текущего финансового года и ожидаемые итоги социально-экономического развития </w:t>
      </w:r>
      <w:r w:rsidR="001B5BF1" w:rsidRPr="00FB38C0">
        <w:rPr>
          <w:rFonts w:ascii="Times New Roman" w:hAnsi="Times New Roman" w:cs="Times New Roman"/>
          <w:sz w:val="24"/>
          <w:szCs w:val="24"/>
        </w:rPr>
        <w:lastRenderedPageBreak/>
        <w:t>за 2018 год»  утвержден прогноз социально-экономического развития Городского поселения «Поселок Чульман»</w:t>
      </w:r>
      <w:r w:rsidR="00EF634E" w:rsidRPr="00FB38C0">
        <w:rPr>
          <w:rFonts w:ascii="Times New Roman" w:hAnsi="Times New Roman" w:cs="Times New Roman"/>
          <w:sz w:val="24"/>
          <w:szCs w:val="24"/>
        </w:rPr>
        <w:t xml:space="preserve"> на 2018 год.</w:t>
      </w:r>
      <w:r w:rsidR="001B5BF1" w:rsidRPr="00FB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D24" w:rsidRPr="00FB38C0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716D24" w:rsidRPr="00FB38C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16D24" w:rsidRPr="00FB38C0">
        <w:rPr>
          <w:rFonts w:ascii="Times New Roman" w:hAnsi="Times New Roman" w:cs="Times New Roman"/>
          <w:sz w:val="24"/>
          <w:szCs w:val="24"/>
        </w:rPr>
        <w:t xml:space="preserve"> на 201</w:t>
      </w:r>
      <w:r w:rsidR="00155437" w:rsidRPr="00FB38C0">
        <w:rPr>
          <w:rFonts w:ascii="Times New Roman" w:hAnsi="Times New Roman" w:cs="Times New Roman"/>
          <w:sz w:val="24"/>
          <w:szCs w:val="24"/>
        </w:rPr>
        <w:t>8</w:t>
      </w:r>
      <w:r w:rsidR="00716D24" w:rsidRPr="00FB38C0">
        <w:rPr>
          <w:rFonts w:ascii="Times New Roman" w:hAnsi="Times New Roman" w:cs="Times New Roman"/>
          <w:sz w:val="24"/>
          <w:szCs w:val="24"/>
        </w:rPr>
        <w:t xml:space="preserve"> год утвержден решением 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18-й сессии депутатов Чульманского поселкового Совета от 24.12.2017 № 02-18 «Об утверждении бюджета городского поселения «Поселок «Чульман» Нерюнгринского района на 2018 год»</w:t>
      </w:r>
      <w:r w:rsidR="00716D24" w:rsidRPr="00FB38C0">
        <w:rPr>
          <w:rFonts w:ascii="Times New Roman" w:hAnsi="Times New Roman" w:cs="Times New Roman"/>
          <w:sz w:val="24"/>
          <w:szCs w:val="24"/>
        </w:rPr>
        <w:t xml:space="preserve"> со следующими основными характеристиками:</w:t>
      </w:r>
    </w:p>
    <w:p w:rsidR="00716D24" w:rsidRPr="00FB38C0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по доходам в сумме  </w:t>
      </w:r>
      <w:r w:rsidR="0076686D" w:rsidRPr="00FB38C0">
        <w:rPr>
          <w:rFonts w:ascii="Times New Roman" w:hAnsi="Times New Roman" w:cs="Times New Roman"/>
          <w:sz w:val="24"/>
          <w:szCs w:val="24"/>
        </w:rPr>
        <w:t>6</w:t>
      </w:r>
      <w:r w:rsidR="00E44B99" w:rsidRPr="00FB38C0">
        <w:rPr>
          <w:rFonts w:ascii="Times New Roman" w:hAnsi="Times New Roman" w:cs="Times New Roman"/>
          <w:sz w:val="24"/>
          <w:szCs w:val="24"/>
        </w:rPr>
        <w:t>2 099,7</w:t>
      </w:r>
      <w:r w:rsidR="00716D24" w:rsidRPr="00FB38C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6D24" w:rsidRPr="00FB38C0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по расходам в сумме </w:t>
      </w:r>
      <w:r w:rsidR="00E44B99" w:rsidRPr="00FB38C0">
        <w:rPr>
          <w:rFonts w:ascii="Times New Roman" w:hAnsi="Times New Roman" w:cs="Times New Roman"/>
          <w:sz w:val="24"/>
          <w:szCs w:val="24"/>
        </w:rPr>
        <w:t>57 099,7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6D24" w:rsidRPr="00FB38C0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прогнозный профицит бюджета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E44B9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 w:rsidR="00E44B99" w:rsidRPr="00FB38C0">
        <w:rPr>
          <w:rFonts w:ascii="Times New Roman" w:hAnsi="Times New Roman" w:cs="Times New Roman"/>
          <w:sz w:val="24"/>
          <w:szCs w:val="24"/>
        </w:rPr>
        <w:t>5 00</w:t>
      </w:r>
      <w:r w:rsidR="0076686D" w:rsidRPr="00FB38C0">
        <w:rPr>
          <w:rFonts w:ascii="Times New Roman" w:hAnsi="Times New Roman" w:cs="Times New Roman"/>
          <w:sz w:val="24"/>
          <w:szCs w:val="24"/>
        </w:rPr>
        <w:t>0,0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16D24" w:rsidRPr="00FB38C0" w:rsidRDefault="00716D24" w:rsidP="00FB148D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В течение 201</w:t>
      </w:r>
      <w:r w:rsidR="00E44B9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r w:rsidR="0076686D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Нерюнгринского района вносились изменения и дополнения на основании:</w:t>
      </w:r>
    </w:p>
    <w:p w:rsidR="00155437" w:rsidRPr="00FB38C0" w:rsidRDefault="00155437" w:rsidP="00155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20-й сессии депутатов Чульманского поселкового Совета от 22.03.2018 № 01-20 «О внесении изменений в Решение Чульманского поселкового Совета от 24.12.2017  № 02-18 «Об утверждении бюджета городского поселения «Поселок «Чульман» Нерюнгринского района на 2018 год»;</w:t>
      </w:r>
    </w:p>
    <w:p w:rsidR="00155437" w:rsidRPr="00FB38C0" w:rsidRDefault="00155437" w:rsidP="00155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24-й сессии депутатов Чульманского поселкового Совета от 31.07.2018 № 04-24 «О внесении изменений в Решение Чульманского поселкового Совета от 24.12.2017  № 02-18 «Об утверждении бюджета городского поселения «Поселок «Чульман» Нерюнгринского района на 2018 год»;</w:t>
      </w:r>
    </w:p>
    <w:p w:rsidR="00155437" w:rsidRPr="00FB38C0" w:rsidRDefault="00155437" w:rsidP="00155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26-й сессии депутатов Чульманского поселкового Совета от 16.11.2018 № 03-26 «О внесении изменений в Решение Чульманского поселкового Совета от 24.12.2017  № 02-18 «Об утверждении бюджета городского поселения «Поселок «Чульман» Нерюнгринского района на 2018 год»;</w:t>
      </w:r>
    </w:p>
    <w:p w:rsidR="00155437" w:rsidRPr="00FB38C0" w:rsidRDefault="00155437" w:rsidP="00155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28-й сессии депутатов Чульманского поселкового Совета от 26.12.2018 № 04-28 «О внесении изменений в Решение Чульманского поселкового Совета от 24.12.2017  № 02-18 «Об утверждении бюджета городского поселения «Поселок «Чульман» Нерюнгринского района на 2018 год»;</w:t>
      </w:r>
    </w:p>
    <w:p w:rsidR="00716D24" w:rsidRPr="00FB38C0" w:rsidRDefault="00716D24" w:rsidP="00EF7CC5">
      <w:pPr>
        <w:tabs>
          <w:tab w:val="left" w:pos="8089"/>
        </w:tabs>
        <w:rPr>
          <w:rFonts w:ascii="Times New Roman" w:hAnsi="Times New Roman" w:cs="Times New Roman"/>
          <w:sz w:val="24"/>
          <w:szCs w:val="24"/>
        </w:rPr>
      </w:pPr>
    </w:p>
    <w:p w:rsidR="00DE6B6E" w:rsidRPr="00FB38C0" w:rsidRDefault="007660F5" w:rsidP="007660F5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E44B99" w:rsidRPr="00FB38C0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с: увеличением доходной части бюджета на объем дополнительно полученных налоговых и неналоговых доходов в сумме 7989,0 тыс. рублей, поступлением в бюджет средств государственного бюджета РС (Я) (субсидий, субвенций, иных межбюджетных трансфертов) в сумме 9 855,9 тыс. рублей,  направлением остатков денежных средств по результатам исполнения бюджета за 2017 год на расходы бюджета 2018 года и т. д.</w:t>
      </w:r>
    </w:p>
    <w:p w:rsidR="00DE6B6E" w:rsidRPr="00FB38C0" w:rsidRDefault="00DE6B6E" w:rsidP="007660F5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          Таким образом, уточненный бюджет</w:t>
      </w:r>
      <w:r w:rsidR="00F75269" w:rsidRPr="00FB38C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E44B9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составил по доходам</w:t>
      </w:r>
      <w:r w:rsidR="00C00AAE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E44B99" w:rsidRPr="00FB38C0">
        <w:rPr>
          <w:rFonts w:ascii="Times New Roman" w:hAnsi="Times New Roman" w:cs="Times New Roman"/>
          <w:sz w:val="24"/>
          <w:szCs w:val="24"/>
        </w:rPr>
        <w:t>79 944,6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FB38C0">
        <w:rPr>
          <w:rFonts w:ascii="Times New Roman" w:hAnsi="Times New Roman" w:cs="Times New Roman"/>
          <w:sz w:val="24"/>
          <w:szCs w:val="24"/>
        </w:rPr>
        <w:t>лей</w:t>
      </w:r>
      <w:r w:rsidRPr="00FB38C0">
        <w:rPr>
          <w:rFonts w:ascii="Times New Roman" w:hAnsi="Times New Roman" w:cs="Times New Roman"/>
          <w:sz w:val="24"/>
          <w:szCs w:val="24"/>
        </w:rPr>
        <w:t xml:space="preserve"> и расходам </w:t>
      </w:r>
      <w:r w:rsidR="00E44B99" w:rsidRPr="00FB38C0">
        <w:rPr>
          <w:rFonts w:ascii="Times New Roman" w:hAnsi="Times New Roman" w:cs="Times New Roman"/>
          <w:sz w:val="24"/>
          <w:szCs w:val="24"/>
        </w:rPr>
        <w:t>88930,5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FB38C0">
        <w:rPr>
          <w:rFonts w:ascii="Times New Roman" w:hAnsi="Times New Roman" w:cs="Times New Roman"/>
          <w:sz w:val="24"/>
          <w:szCs w:val="24"/>
        </w:rPr>
        <w:t>лей</w:t>
      </w:r>
      <w:r w:rsidRPr="00FB38C0">
        <w:rPr>
          <w:rFonts w:ascii="Times New Roman" w:hAnsi="Times New Roman" w:cs="Times New Roman"/>
          <w:sz w:val="24"/>
          <w:szCs w:val="24"/>
        </w:rPr>
        <w:t>. Размер дефицита бюджета</w:t>
      </w:r>
      <w:r w:rsidR="00F75269" w:rsidRPr="00FB38C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Нерюнгринского района установлен в сумме </w:t>
      </w:r>
      <w:r w:rsidR="00E44B99" w:rsidRPr="00FB38C0">
        <w:rPr>
          <w:rFonts w:ascii="Times New Roman" w:hAnsi="Times New Roman" w:cs="Times New Roman"/>
          <w:sz w:val="24"/>
          <w:szCs w:val="24"/>
        </w:rPr>
        <w:t>8 985,9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FB38C0">
        <w:rPr>
          <w:rFonts w:ascii="Times New Roman" w:hAnsi="Times New Roman" w:cs="Times New Roman"/>
          <w:sz w:val="24"/>
          <w:szCs w:val="24"/>
        </w:rPr>
        <w:t>лей</w:t>
      </w:r>
      <w:r w:rsidRPr="00FB38C0">
        <w:rPr>
          <w:rFonts w:ascii="Times New Roman" w:hAnsi="Times New Roman" w:cs="Times New Roman"/>
          <w:sz w:val="24"/>
          <w:szCs w:val="24"/>
        </w:rPr>
        <w:t>,</w:t>
      </w:r>
      <w:r w:rsidRPr="00FB38C0">
        <w:rPr>
          <w:rFonts w:ascii="Times New Roman" w:hAnsi="Times New Roman" w:cs="Times New Roman"/>
          <w:bCs/>
          <w:sz w:val="24"/>
          <w:szCs w:val="24"/>
        </w:rPr>
        <w:t xml:space="preserve"> что не превышает предельно допустимых значений.</w:t>
      </w:r>
    </w:p>
    <w:p w:rsidR="00DE6B6E" w:rsidRPr="0084024C" w:rsidRDefault="00DE6B6E" w:rsidP="007660F5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           Решением «О бюджете </w:t>
      </w:r>
      <w:r w:rsidR="00F75269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год» с учетом внесенных изменений установлен </w:t>
      </w:r>
      <w:r w:rsidR="00F75269" w:rsidRPr="00FB38C0">
        <w:rPr>
          <w:rFonts w:ascii="Times New Roman" w:hAnsi="Times New Roman" w:cs="Times New Roman"/>
          <w:sz w:val="24"/>
          <w:szCs w:val="24"/>
        </w:rPr>
        <w:t>верхний предел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муниципального внутреннего долга на </w:t>
      </w:r>
      <w:r w:rsidR="00F75269" w:rsidRPr="00FB38C0">
        <w:rPr>
          <w:rFonts w:ascii="Times New Roman" w:hAnsi="Times New Roman" w:cs="Times New Roman"/>
          <w:sz w:val="24"/>
          <w:szCs w:val="24"/>
        </w:rPr>
        <w:t>01 января 201</w:t>
      </w:r>
      <w:r w:rsidR="00826A79" w:rsidRPr="00FB38C0">
        <w:rPr>
          <w:rFonts w:ascii="Times New Roman" w:hAnsi="Times New Roman" w:cs="Times New Roman"/>
          <w:sz w:val="24"/>
          <w:szCs w:val="24"/>
        </w:rPr>
        <w:t>9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</w:t>
      </w:r>
      <w:r w:rsidR="00F75269" w:rsidRPr="00FB38C0">
        <w:rPr>
          <w:rFonts w:ascii="Times New Roman" w:hAnsi="Times New Roman" w:cs="Times New Roman"/>
          <w:sz w:val="24"/>
          <w:szCs w:val="24"/>
        </w:rPr>
        <w:t>а</w:t>
      </w:r>
      <w:r w:rsidRPr="00FB38C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B38C0" w:rsidRPr="00FB38C0">
        <w:rPr>
          <w:rFonts w:ascii="Times New Roman" w:hAnsi="Times New Roman" w:cs="Times New Roman"/>
          <w:sz w:val="24"/>
          <w:szCs w:val="24"/>
        </w:rPr>
        <w:t>2 5</w:t>
      </w:r>
      <w:r w:rsidR="00F75269" w:rsidRPr="00FB38C0">
        <w:rPr>
          <w:rFonts w:ascii="Times New Roman" w:hAnsi="Times New Roman" w:cs="Times New Roman"/>
          <w:sz w:val="24"/>
          <w:szCs w:val="24"/>
        </w:rPr>
        <w:t>00,0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рублей. Фактический объем муниципального долга по состоянию на конец отчетного года составил </w:t>
      </w:r>
      <w:r w:rsidR="00FB38C0" w:rsidRPr="00FB38C0">
        <w:rPr>
          <w:rFonts w:ascii="Times New Roman" w:hAnsi="Times New Roman" w:cs="Times New Roman"/>
          <w:sz w:val="24"/>
          <w:szCs w:val="24"/>
        </w:rPr>
        <w:t>2</w:t>
      </w:r>
      <w:r w:rsidR="00E44B99" w:rsidRPr="00FB38C0">
        <w:rPr>
          <w:rFonts w:ascii="Times New Roman" w:hAnsi="Times New Roman" w:cs="Times New Roman"/>
          <w:sz w:val="24"/>
          <w:szCs w:val="24"/>
        </w:rPr>
        <w:t>5</w:t>
      </w:r>
      <w:r w:rsidR="002C54E0" w:rsidRPr="00FB38C0">
        <w:rPr>
          <w:rFonts w:ascii="Times New Roman" w:hAnsi="Times New Roman" w:cs="Times New Roman"/>
          <w:sz w:val="24"/>
          <w:szCs w:val="24"/>
        </w:rPr>
        <w:t>00,00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FB38C0">
        <w:rPr>
          <w:rFonts w:ascii="Times New Roman" w:hAnsi="Times New Roman" w:cs="Times New Roman"/>
          <w:sz w:val="24"/>
          <w:szCs w:val="24"/>
        </w:rPr>
        <w:t>лей</w:t>
      </w:r>
      <w:r w:rsidR="002C54E0" w:rsidRPr="00FB38C0">
        <w:rPr>
          <w:rFonts w:ascii="Times New Roman" w:hAnsi="Times New Roman" w:cs="Times New Roman"/>
          <w:sz w:val="24"/>
          <w:szCs w:val="24"/>
        </w:rPr>
        <w:t>.</w:t>
      </w:r>
      <w:r w:rsidRPr="0084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938" w:rsidRDefault="006D4938" w:rsidP="00AF292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716F2" w:rsidRPr="0084024C" w:rsidRDefault="00B85D2F" w:rsidP="00AF29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b/>
          <w:sz w:val="24"/>
          <w:szCs w:val="24"/>
        </w:rPr>
        <w:t xml:space="preserve">Анализ исполнения </w:t>
      </w:r>
      <w:r w:rsidR="00226836" w:rsidRPr="009B2152">
        <w:rPr>
          <w:rFonts w:ascii="Times New Roman" w:hAnsi="Times New Roman" w:cs="Times New Roman"/>
          <w:b/>
          <w:sz w:val="24"/>
          <w:szCs w:val="24"/>
        </w:rPr>
        <w:t>по доходам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 и расход</w:t>
      </w:r>
      <w:r w:rsidR="00226836" w:rsidRPr="009B2152">
        <w:rPr>
          <w:rFonts w:ascii="Times New Roman" w:hAnsi="Times New Roman" w:cs="Times New Roman"/>
          <w:b/>
          <w:sz w:val="24"/>
          <w:szCs w:val="24"/>
        </w:rPr>
        <w:t>ам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D4938" w:rsidRPr="009B215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Чульман» 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>Нерюнгринского района за 201</w:t>
      </w:r>
      <w:r w:rsidR="002E2AFE">
        <w:rPr>
          <w:rFonts w:ascii="Times New Roman" w:hAnsi="Times New Roman" w:cs="Times New Roman"/>
          <w:b/>
          <w:sz w:val="24"/>
          <w:szCs w:val="24"/>
        </w:rPr>
        <w:t>8</w:t>
      </w:r>
      <w:r w:rsidR="00395EFD" w:rsidRPr="009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b/>
          <w:sz w:val="24"/>
          <w:szCs w:val="24"/>
        </w:rPr>
        <w:t>г</w:t>
      </w:r>
      <w:r w:rsidR="00E06094" w:rsidRPr="009B2152">
        <w:rPr>
          <w:rFonts w:ascii="Times New Roman" w:hAnsi="Times New Roman" w:cs="Times New Roman"/>
          <w:b/>
          <w:sz w:val="24"/>
          <w:szCs w:val="24"/>
        </w:rPr>
        <w:t>од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 xml:space="preserve"> приведен в таблице</w:t>
      </w:r>
      <w:r w:rsidRPr="009B2152">
        <w:rPr>
          <w:rFonts w:ascii="Times New Roman" w:hAnsi="Times New Roman" w:cs="Times New Roman"/>
          <w:b/>
          <w:sz w:val="24"/>
          <w:szCs w:val="24"/>
        </w:rPr>
        <w:t>:</w:t>
      </w:r>
      <w:r w:rsidRPr="0084024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85D2F" w:rsidRDefault="00A42347" w:rsidP="00500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84024C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4024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35"/>
        <w:gridCol w:w="2565"/>
        <w:gridCol w:w="1513"/>
        <w:gridCol w:w="1297"/>
        <w:gridCol w:w="1194"/>
        <w:gridCol w:w="1244"/>
        <w:gridCol w:w="766"/>
        <w:gridCol w:w="766"/>
      </w:tblGrid>
      <w:tr w:rsidR="00843276" w:rsidRPr="00843276" w:rsidTr="00187B0D">
        <w:trPr>
          <w:trHeight w:val="2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</w:t>
            </w: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Уточненный </w:t>
            </w: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8432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432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</w:t>
            </w:r>
          </w:p>
        </w:tc>
      </w:tr>
      <w:tr w:rsidR="00843276" w:rsidRPr="00843276" w:rsidTr="00187B0D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843276" w:rsidRPr="00843276" w:rsidTr="002E2AFE">
        <w:trPr>
          <w:trHeight w:val="22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E2AFE" w:rsidRPr="002E2AFE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35 216,70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43 205,70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46 478,94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3 273,24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107,58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6D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29 936,70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35 840,70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37 738,01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1 897,31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105,29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25 140,10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30 644,10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31 836,03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1 191,93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103,89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38,26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1 186,60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1 186,60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1 282,07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1,54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1 369,23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449,23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148,83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3 250,67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3,91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7 365,00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8 740,93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10,50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3 309,94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399,94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113,74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3,98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918,57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1,10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2 317,04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2,78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618,60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792,77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от продажи материальных и </w:t>
            </w: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686,40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1 349,41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196,59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1,62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6D7759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26 883,00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36 738,90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36 738,88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44,15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30,05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10 396,30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10 396,37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12,49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1 872,90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1 714,90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1 714,82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2,06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-501,40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-501,44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-0,60</w:t>
            </w:r>
          </w:p>
        </w:tc>
      </w:tr>
      <w:tr w:rsidR="002E2AFE" w:rsidRPr="002E2AFE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62 099,70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79 944,60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83 217,82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D7759"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2AFE" w:rsidRPr="002E2AFE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18 182,50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24513,30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6D7759"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513,28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27,57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1 117,80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1 216,20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1 216,16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1,37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329,40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0,38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8 494,70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8 714,10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8 714,19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9,80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11 497,30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30 971,40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30 953,92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-17,48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34,81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272,20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272,18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0,31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16 134,20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21 809,30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21 809,27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24,53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701,00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749,40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749,42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0,84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227,92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2E2AFE" w:rsidRPr="002E2AFE" w:rsidTr="002E2AFE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122,70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122,66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FE" w:rsidRPr="00FB38C0" w:rsidRDefault="002E2AFE" w:rsidP="002E2AF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0,14</w:t>
            </w:r>
          </w:p>
        </w:tc>
      </w:tr>
      <w:tr w:rsidR="002E2AFE" w:rsidRPr="002E2AFE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57 099,70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88 930,50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88 912,99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-17,47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2AFE" w:rsidRPr="002E2AFE" w:rsidTr="006D7759">
        <w:trPr>
          <w:trHeight w:val="2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-8 985,90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-5 695,18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E2AFE" w:rsidRPr="002E2AFE" w:rsidRDefault="002E2AFE" w:rsidP="002E2A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6D4938" w:rsidRDefault="006D4938" w:rsidP="00C7209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A5D" w:rsidRPr="00FB38C0" w:rsidRDefault="00F2299E" w:rsidP="00FC74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бюджет </w:t>
      </w:r>
      <w:r w:rsidR="006D4938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доходная часть бюджета за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увеличилась на </w:t>
      </w:r>
      <w:r w:rsidR="006D7759" w:rsidRPr="00FB38C0">
        <w:rPr>
          <w:rFonts w:ascii="Times New Roman" w:hAnsi="Times New Roman" w:cs="Times New Roman"/>
          <w:sz w:val="24"/>
          <w:szCs w:val="24"/>
        </w:rPr>
        <w:t>17 844,9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6D7759" w:rsidRPr="00FB38C0">
        <w:rPr>
          <w:rFonts w:ascii="Times New Roman" w:hAnsi="Times New Roman" w:cs="Times New Roman"/>
          <w:sz w:val="24"/>
          <w:szCs w:val="24"/>
        </w:rPr>
        <w:t>7</w:t>
      </w:r>
      <w:r w:rsidR="00187B0D" w:rsidRPr="00FB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D7759" w:rsidRPr="00FB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944,6</w:t>
      </w:r>
      <w:r w:rsidR="00187B0D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F0562C" w:rsidRPr="00FB38C0">
        <w:rPr>
          <w:rFonts w:ascii="Times New Roman" w:hAnsi="Times New Roman" w:cs="Times New Roman"/>
          <w:sz w:val="24"/>
          <w:szCs w:val="24"/>
        </w:rPr>
        <w:t>Р</w:t>
      </w:r>
      <w:r w:rsidR="00016A5D" w:rsidRPr="00FB38C0">
        <w:rPr>
          <w:rFonts w:ascii="Times New Roman" w:hAnsi="Times New Roman" w:cs="Times New Roman"/>
          <w:sz w:val="24"/>
          <w:szCs w:val="24"/>
        </w:rPr>
        <w:t xml:space="preserve">асходная часть бюджета увеличилась на </w:t>
      </w:r>
      <w:r w:rsidR="006D7759" w:rsidRPr="00FB38C0">
        <w:rPr>
          <w:rFonts w:ascii="Times New Roman" w:hAnsi="Times New Roman" w:cs="Times New Roman"/>
          <w:sz w:val="24"/>
          <w:szCs w:val="24"/>
        </w:rPr>
        <w:t>31 830,8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016A5D" w:rsidRPr="00FB38C0">
        <w:rPr>
          <w:rFonts w:ascii="Times New Roman" w:hAnsi="Times New Roman" w:cs="Times New Roman"/>
          <w:sz w:val="24"/>
          <w:szCs w:val="24"/>
        </w:rPr>
        <w:t>тыс. рублей</w:t>
      </w:r>
      <w:r w:rsidR="00F0562C" w:rsidRPr="00FB38C0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6D7759" w:rsidRPr="00FB38C0">
        <w:rPr>
          <w:rFonts w:ascii="Times New Roman" w:hAnsi="Times New Roman" w:cs="Times New Roman"/>
          <w:b/>
          <w:sz w:val="24"/>
          <w:szCs w:val="24"/>
        </w:rPr>
        <w:t>88 930,5</w:t>
      </w:r>
      <w:r w:rsidR="00F0562C" w:rsidRPr="00FB38C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16A5D" w:rsidRPr="00FB38C0">
        <w:rPr>
          <w:rFonts w:ascii="Times New Roman" w:hAnsi="Times New Roman" w:cs="Times New Roman"/>
          <w:sz w:val="24"/>
          <w:szCs w:val="24"/>
        </w:rPr>
        <w:t xml:space="preserve">. </w:t>
      </w:r>
      <w:r w:rsidR="00B85D2F" w:rsidRPr="00FB38C0">
        <w:rPr>
          <w:rFonts w:ascii="Times New Roman" w:hAnsi="Times New Roman" w:cs="Times New Roman"/>
          <w:sz w:val="24"/>
          <w:szCs w:val="24"/>
        </w:rPr>
        <w:t xml:space="preserve">Расчетная величина </w:t>
      </w:r>
      <w:r w:rsidR="004679DF" w:rsidRPr="00FB38C0">
        <w:rPr>
          <w:rFonts w:ascii="Times New Roman" w:hAnsi="Times New Roman" w:cs="Times New Roman"/>
          <w:sz w:val="24"/>
          <w:szCs w:val="24"/>
        </w:rPr>
        <w:t>дефицита</w:t>
      </w:r>
      <w:r w:rsidR="00226836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FB38C0">
        <w:rPr>
          <w:rFonts w:ascii="Times New Roman" w:hAnsi="Times New Roman" w:cs="Times New Roman"/>
          <w:sz w:val="24"/>
          <w:szCs w:val="24"/>
        </w:rPr>
        <w:t>бюджета за</w:t>
      </w:r>
      <w:r w:rsidR="00C7209B" w:rsidRPr="00FB38C0">
        <w:rPr>
          <w:rFonts w:ascii="Times New Roman" w:hAnsi="Times New Roman" w:cs="Times New Roman"/>
          <w:sz w:val="24"/>
          <w:szCs w:val="24"/>
        </w:rPr>
        <w:t xml:space="preserve">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FB38C0">
        <w:rPr>
          <w:rFonts w:ascii="Times New Roman" w:hAnsi="Times New Roman" w:cs="Times New Roman"/>
          <w:sz w:val="24"/>
          <w:szCs w:val="24"/>
        </w:rPr>
        <w:t>год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2F1DEA" w:rsidRPr="00FB38C0">
        <w:rPr>
          <w:rFonts w:ascii="Times New Roman" w:hAnsi="Times New Roman" w:cs="Times New Roman"/>
          <w:sz w:val="24"/>
          <w:szCs w:val="24"/>
        </w:rPr>
        <w:t>составляла</w:t>
      </w:r>
      <w:r w:rsidR="00016A5D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6D7759" w:rsidRPr="00FB38C0">
        <w:rPr>
          <w:rFonts w:ascii="Times New Roman" w:hAnsi="Times New Roman" w:cs="Times New Roman"/>
          <w:sz w:val="24"/>
          <w:szCs w:val="24"/>
        </w:rPr>
        <w:t>8985,9</w:t>
      </w:r>
      <w:r w:rsidR="00016A5D" w:rsidRPr="00FB38C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6A5D" w:rsidRPr="00FB38C0" w:rsidRDefault="00016A5D" w:rsidP="00C72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Фактическ</w:t>
      </w:r>
      <w:r w:rsidR="00C7209B" w:rsidRPr="00FB38C0">
        <w:rPr>
          <w:rFonts w:ascii="Times New Roman" w:hAnsi="Times New Roman" w:cs="Times New Roman"/>
          <w:sz w:val="24"/>
          <w:szCs w:val="24"/>
        </w:rPr>
        <w:t>и</w:t>
      </w:r>
      <w:r w:rsidRPr="00FB38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="00C7209B" w:rsidRPr="00FB38C0">
        <w:rPr>
          <w:rFonts w:ascii="Times New Roman" w:hAnsi="Times New Roman" w:cs="Times New Roman"/>
          <w:sz w:val="24"/>
          <w:szCs w:val="24"/>
        </w:rPr>
        <w:t xml:space="preserve"> год кассовое </w:t>
      </w:r>
      <w:r w:rsidRPr="00FB38C0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187B0D" w:rsidRPr="00FB38C0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 xml:space="preserve"> Нерюнгринского района по доходам составило </w:t>
      </w:r>
      <w:r w:rsidR="006D7759" w:rsidRPr="00FB38C0">
        <w:rPr>
          <w:rFonts w:ascii="Times New Roman" w:hAnsi="Times New Roman" w:cs="Times New Roman"/>
          <w:sz w:val="24"/>
          <w:szCs w:val="24"/>
        </w:rPr>
        <w:t>83 217,82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по расходам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6D7759" w:rsidRPr="00FB38C0">
        <w:rPr>
          <w:rFonts w:ascii="Times New Roman" w:hAnsi="Times New Roman" w:cs="Times New Roman"/>
          <w:sz w:val="24"/>
          <w:szCs w:val="24"/>
        </w:rPr>
        <w:t>88 912,99</w:t>
      </w:r>
      <w:r w:rsidR="00187B0D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что привело к </w:t>
      </w:r>
      <w:r w:rsidR="00187B0D" w:rsidRPr="00FB38C0">
        <w:rPr>
          <w:rFonts w:ascii="Times New Roman" w:hAnsi="Times New Roman" w:cs="Times New Roman"/>
          <w:sz w:val="24"/>
          <w:szCs w:val="24"/>
        </w:rPr>
        <w:t>дефициту</w:t>
      </w:r>
      <w:r w:rsidRPr="00FB38C0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6D7759" w:rsidRPr="00FB38C0">
        <w:rPr>
          <w:rFonts w:ascii="Times New Roman" w:hAnsi="Times New Roman" w:cs="Times New Roman"/>
          <w:sz w:val="24"/>
          <w:szCs w:val="24"/>
        </w:rPr>
        <w:t>5 695,18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FB38C0" w:rsidRDefault="00B85D2F" w:rsidP="00C72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</w:t>
      </w:r>
      <w:r w:rsidR="00016A5D" w:rsidRPr="00FB38C0">
        <w:rPr>
          <w:rFonts w:ascii="Times New Roman" w:hAnsi="Times New Roman" w:cs="Times New Roman"/>
          <w:sz w:val="24"/>
          <w:szCs w:val="24"/>
        </w:rPr>
        <w:t xml:space="preserve">атье </w:t>
      </w:r>
      <w:r w:rsidRPr="00FB38C0">
        <w:rPr>
          <w:rFonts w:ascii="Times New Roman" w:hAnsi="Times New Roman" w:cs="Times New Roman"/>
          <w:sz w:val="24"/>
          <w:szCs w:val="24"/>
        </w:rPr>
        <w:t xml:space="preserve">184.1 </w:t>
      </w:r>
      <w:r w:rsidR="004E086A" w:rsidRPr="00FB38C0">
        <w:rPr>
          <w:rFonts w:ascii="Times New Roman" w:hAnsi="Times New Roman" w:cs="Times New Roman"/>
          <w:sz w:val="24"/>
          <w:szCs w:val="24"/>
        </w:rPr>
        <w:t>БК РФ</w:t>
      </w:r>
      <w:r w:rsidRPr="00FB38C0">
        <w:rPr>
          <w:rFonts w:ascii="Times New Roman" w:hAnsi="Times New Roman" w:cs="Times New Roman"/>
          <w:sz w:val="24"/>
          <w:szCs w:val="24"/>
        </w:rPr>
        <w:t>.</w:t>
      </w:r>
    </w:p>
    <w:p w:rsidR="000E5B30" w:rsidRPr="00FB38C0" w:rsidRDefault="000E5B30" w:rsidP="00D444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D2F" w:rsidRDefault="003361F2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00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910F00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B432F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Чульман»</w:t>
      </w:r>
    </w:p>
    <w:p w:rsidR="00F2299E" w:rsidRPr="00910F00" w:rsidRDefault="00F2299E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Default="00B85D2F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lastRenderedPageBreak/>
        <w:t>Первоначальный объем налоговых и неналоговых доходов на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 xml:space="preserve">8 </w:t>
      </w:r>
      <w:r w:rsidRPr="00FB38C0">
        <w:rPr>
          <w:rFonts w:ascii="Times New Roman" w:hAnsi="Times New Roman" w:cs="Times New Roman"/>
          <w:sz w:val="24"/>
          <w:szCs w:val="24"/>
        </w:rPr>
        <w:t>год определен исходя из прогноза социально-экономического развития Нерюнгринского района на 201</w:t>
      </w:r>
      <w:r w:rsidR="006D7759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год, с уч</w:t>
      </w:r>
      <w:r w:rsidR="00D675B3" w:rsidRPr="00FB38C0">
        <w:rPr>
          <w:rFonts w:ascii="Times New Roman" w:hAnsi="Times New Roman" w:cs="Times New Roman"/>
          <w:sz w:val="24"/>
          <w:szCs w:val="24"/>
        </w:rPr>
        <w:t>е</w:t>
      </w:r>
      <w:r w:rsidRPr="00FB38C0">
        <w:rPr>
          <w:rFonts w:ascii="Times New Roman" w:hAnsi="Times New Roman" w:cs="Times New Roman"/>
          <w:sz w:val="24"/>
          <w:szCs w:val="24"/>
        </w:rPr>
        <w:t>том нормативов отчислений от уплаты налогов и платежей в местный бюджет.</w:t>
      </w:r>
    </w:p>
    <w:p w:rsidR="00A42347" w:rsidRPr="00910F00" w:rsidRDefault="00A42347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D2F" w:rsidRPr="00910F00" w:rsidRDefault="00B85D2F" w:rsidP="001A6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F0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>структуры</w:t>
      </w:r>
      <w:r w:rsidRPr="0091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0" w:rsidRPr="00910F00">
        <w:rPr>
          <w:rFonts w:ascii="Times New Roman" w:hAnsi="Times New Roman" w:cs="Times New Roman"/>
          <w:b/>
          <w:sz w:val="24"/>
          <w:szCs w:val="24"/>
        </w:rPr>
        <w:t>доходов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0" w:rsidRPr="00910F00">
        <w:rPr>
          <w:rFonts w:ascii="Times New Roman" w:hAnsi="Times New Roman" w:cs="Times New Roman"/>
          <w:b/>
          <w:sz w:val="24"/>
          <w:szCs w:val="24"/>
        </w:rPr>
        <w:t>бюджета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2F0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«Поселок Чульман»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6D7759">
        <w:rPr>
          <w:rFonts w:ascii="Times New Roman" w:hAnsi="Times New Roman" w:cs="Times New Roman"/>
          <w:b/>
          <w:sz w:val="24"/>
          <w:szCs w:val="24"/>
        </w:rPr>
        <w:t>8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 xml:space="preserve"> год и распределение общего объема поступлений приведен в таблице</w:t>
      </w:r>
    </w:p>
    <w:p w:rsidR="00D675B3" w:rsidRDefault="00A42347" w:rsidP="00B8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910F00">
        <w:rPr>
          <w:rFonts w:ascii="Times New Roman" w:hAnsi="Times New Roman" w:cs="Times New Roman"/>
          <w:sz w:val="24"/>
          <w:szCs w:val="24"/>
        </w:rPr>
        <w:t>тыс. руб</w:t>
      </w:r>
      <w:r w:rsidR="00571F84" w:rsidRPr="00910F00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100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610"/>
        <w:gridCol w:w="1297"/>
        <w:gridCol w:w="1205"/>
        <w:gridCol w:w="1244"/>
        <w:gridCol w:w="766"/>
        <w:gridCol w:w="766"/>
      </w:tblGrid>
      <w:tr w:rsidR="00F95890" w:rsidRPr="00F95890" w:rsidTr="009B2152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F95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F95890" w:rsidRPr="00F95890" w:rsidTr="009B2152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F95890" w:rsidRPr="00F95890" w:rsidTr="009B2152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CC1B93" w:rsidRPr="00F95890" w:rsidTr="009B2152">
        <w:trPr>
          <w:trHeight w:val="276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1B93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35 216,70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43 205,70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46 478,94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3 273,24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107,58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2E2AFE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55,85</w:t>
            </w:r>
          </w:p>
        </w:tc>
      </w:tr>
      <w:tr w:rsidR="00CC1B93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налоговые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29 936,70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35 840,70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37 738,01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1 897,31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45,35</w:t>
            </w: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25 140,10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30 644,10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31 836,03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1 191,93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1 186,60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1 186,60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1 282,07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1 369,23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449,23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3 090,00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3 250,67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7 365,00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8 740,93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10,50</w:t>
            </w: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3 309,94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918,57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880,00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2 317,04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618,60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792,77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128,16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1 349,41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196,59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26 883,00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36 738,90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36 738,88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44,15</w:t>
            </w: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25 010,13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10 396,30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10 396,37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1 872,90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1 714,90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1 714,82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CC1B9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-501,40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-501,44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1B93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62 099,70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79 944,60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83 217,82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3 273,22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93" w:rsidRPr="00FB38C0" w:rsidRDefault="00CC1B93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187B0D" w:rsidRDefault="00187B0D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1479" w:rsidRPr="00FB38C0" w:rsidRDefault="00B85D2F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Согласно предоставленному годовому отчету</w:t>
      </w:r>
      <w:r w:rsidR="00C1267D" w:rsidRPr="00FB38C0">
        <w:rPr>
          <w:rFonts w:ascii="Times New Roman" w:hAnsi="Times New Roman" w:cs="Times New Roman"/>
          <w:sz w:val="24"/>
          <w:szCs w:val="24"/>
        </w:rPr>
        <w:t xml:space="preserve"> и</w:t>
      </w:r>
      <w:r w:rsidRPr="00FB38C0">
        <w:rPr>
          <w:rFonts w:ascii="Times New Roman" w:hAnsi="Times New Roman" w:cs="Times New Roman"/>
          <w:sz w:val="24"/>
          <w:szCs w:val="24"/>
        </w:rPr>
        <w:t>сполнен</w:t>
      </w:r>
      <w:r w:rsidR="00E33DD5" w:rsidRPr="00FB38C0">
        <w:rPr>
          <w:rFonts w:ascii="Times New Roman" w:hAnsi="Times New Roman" w:cs="Times New Roman"/>
          <w:sz w:val="24"/>
          <w:szCs w:val="24"/>
        </w:rPr>
        <w:t>а</w:t>
      </w:r>
      <w:r w:rsidRPr="00FB38C0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33DD5" w:rsidRPr="00FB38C0">
        <w:rPr>
          <w:rFonts w:ascii="Times New Roman" w:hAnsi="Times New Roman" w:cs="Times New Roman"/>
          <w:sz w:val="24"/>
          <w:szCs w:val="24"/>
        </w:rPr>
        <w:t>ая</w:t>
      </w:r>
      <w:r w:rsidRPr="00FB38C0">
        <w:rPr>
          <w:rFonts w:ascii="Times New Roman" w:hAnsi="Times New Roman" w:cs="Times New Roman"/>
          <w:sz w:val="24"/>
          <w:szCs w:val="24"/>
        </w:rPr>
        <w:t xml:space="preserve"> част</w:t>
      </w:r>
      <w:r w:rsidR="00E33DD5" w:rsidRPr="00FB38C0">
        <w:rPr>
          <w:rFonts w:ascii="Times New Roman" w:hAnsi="Times New Roman" w:cs="Times New Roman"/>
          <w:sz w:val="24"/>
          <w:szCs w:val="24"/>
        </w:rPr>
        <w:t>ь</w:t>
      </w:r>
      <w:r w:rsidRPr="00FB38C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33DD5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0F1FC9" w:rsidRPr="00FB38C0">
        <w:rPr>
          <w:rFonts w:ascii="Times New Roman" w:hAnsi="Times New Roman" w:cs="Times New Roman"/>
          <w:sz w:val="24"/>
          <w:szCs w:val="24"/>
        </w:rPr>
        <w:t>Городско</w:t>
      </w:r>
      <w:r w:rsidR="00FC74C0" w:rsidRPr="00FB38C0">
        <w:rPr>
          <w:rFonts w:ascii="Times New Roman" w:hAnsi="Times New Roman" w:cs="Times New Roman"/>
          <w:sz w:val="24"/>
          <w:szCs w:val="24"/>
        </w:rPr>
        <w:t>го</w:t>
      </w:r>
      <w:r w:rsidR="000F1FC9" w:rsidRPr="00FB38C0">
        <w:rPr>
          <w:rFonts w:ascii="Times New Roman" w:hAnsi="Times New Roman" w:cs="Times New Roman"/>
          <w:sz w:val="24"/>
          <w:szCs w:val="24"/>
        </w:rPr>
        <w:t xml:space="preserve"> поселение «Поселок Чульман» </w:t>
      </w:r>
      <w:r w:rsidR="00E33DD5"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на </w:t>
      </w:r>
      <w:r w:rsidR="00C1267D" w:rsidRPr="00FB38C0">
        <w:rPr>
          <w:rFonts w:ascii="Times New Roman" w:hAnsi="Times New Roman" w:cs="Times New Roman"/>
          <w:sz w:val="24"/>
          <w:szCs w:val="24"/>
        </w:rPr>
        <w:t>10</w:t>
      </w:r>
      <w:r w:rsidR="00CC1B93" w:rsidRPr="00FB38C0">
        <w:rPr>
          <w:rFonts w:ascii="Times New Roman" w:hAnsi="Times New Roman" w:cs="Times New Roman"/>
          <w:sz w:val="24"/>
          <w:szCs w:val="24"/>
        </w:rPr>
        <w:t>4,09</w:t>
      </w:r>
      <w:r w:rsidR="00C1267D" w:rsidRPr="00FB38C0">
        <w:rPr>
          <w:rFonts w:ascii="Times New Roman" w:hAnsi="Times New Roman" w:cs="Times New Roman"/>
          <w:sz w:val="24"/>
          <w:szCs w:val="24"/>
        </w:rPr>
        <w:t xml:space="preserve">%, или </w:t>
      </w:r>
      <w:r w:rsidR="00CC1B93" w:rsidRPr="00FB38C0">
        <w:rPr>
          <w:rFonts w:ascii="Times New Roman" w:hAnsi="Times New Roman" w:cs="Times New Roman"/>
          <w:sz w:val="24"/>
          <w:szCs w:val="24"/>
        </w:rPr>
        <w:t>83 217,82</w:t>
      </w:r>
      <w:r w:rsidR="000F1FC9" w:rsidRPr="00FB38C0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FB38C0">
        <w:rPr>
          <w:rFonts w:ascii="Times New Roman" w:hAnsi="Times New Roman" w:cs="Times New Roman"/>
          <w:sz w:val="24"/>
          <w:szCs w:val="24"/>
        </w:rPr>
        <w:t>руб</w:t>
      </w:r>
      <w:r w:rsidR="00C1267D" w:rsidRPr="00FB38C0">
        <w:rPr>
          <w:rFonts w:ascii="Times New Roman" w:hAnsi="Times New Roman" w:cs="Times New Roman"/>
          <w:sz w:val="24"/>
          <w:szCs w:val="24"/>
        </w:rPr>
        <w:t xml:space="preserve">лей, </w:t>
      </w:r>
      <w:r w:rsidRPr="00FB38C0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CC1B93" w:rsidRPr="00FB38C0">
        <w:rPr>
          <w:rFonts w:ascii="Times New Roman" w:hAnsi="Times New Roman" w:cs="Times New Roman"/>
          <w:sz w:val="24"/>
          <w:szCs w:val="24"/>
        </w:rPr>
        <w:t>3 273,22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</w:t>
      </w:r>
      <w:r w:rsidR="003C7A50" w:rsidRPr="00FB38C0">
        <w:rPr>
          <w:rFonts w:ascii="Times New Roman" w:hAnsi="Times New Roman" w:cs="Times New Roman"/>
          <w:sz w:val="24"/>
          <w:szCs w:val="24"/>
        </w:rPr>
        <w:t>рублей больше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уточненного плана.</w:t>
      </w:r>
    </w:p>
    <w:p w:rsidR="00B85D2F" w:rsidRPr="00FB38C0" w:rsidRDefault="00B85D2F" w:rsidP="00C131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является дотационным. </w:t>
      </w:r>
      <w:r w:rsidR="00F2299E" w:rsidRPr="00FB38C0">
        <w:rPr>
          <w:rFonts w:ascii="Times New Roman" w:hAnsi="Times New Roman" w:cs="Times New Roman"/>
          <w:sz w:val="24"/>
          <w:szCs w:val="24"/>
        </w:rPr>
        <w:t>Для достижения уровня бюджетной обеспеченности  в 201</w:t>
      </w:r>
      <w:r w:rsidR="00CC1B93" w:rsidRPr="00FB38C0">
        <w:rPr>
          <w:rFonts w:ascii="Times New Roman" w:hAnsi="Times New Roman" w:cs="Times New Roman"/>
          <w:sz w:val="24"/>
          <w:szCs w:val="24"/>
        </w:rPr>
        <w:t>8</w:t>
      </w:r>
      <w:r w:rsidR="00F2299E" w:rsidRPr="00FB38C0">
        <w:rPr>
          <w:rFonts w:ascii="Times New Roman" w:hAnsi="Times New Roman" w:cs="Times New Roman"/>
          <w:sz w:val="24"/>
          <w:szCs w:val="24"/>
        </w:rPr>
        <w:t xml:space="preserve"> году выделено </w:t>
      </w:r>
      <w:r w:rsidR="00CC1B93" w:rsidRPr="00FB38C0">
        <w:rPr>
          <w:rFonts w:ascii="Times New Roman" w:hAnsi="Times New Roman" w:cs="Times New Roman"/>
          <w:sz w:val="24"/>
          <w:szCs w:val="24"/>
        </w:rPr>
        <w:t>25 010,13</w:t>
      </w:r>
      <w:r w:rsidR="000F1FC9" w:rsidRPr="00FB38C0">
        <w:rPr>
          <w:rFonts w:ascii="Times New Roman" w:hAnsi="Times New Roman" w:cs="Times New Roman"/>
          <w:sz w:val="24"/>
          <w:szCs w:val="24"/>
        </w:rPr>
        <w:t xml:space="preserve">  </w:t>
      </w:r>
      <w:r w:rsidR="00F2299E" w:rsidRPr="00FB38C0">
        <w:rPr>
          <w:rFonts w:ascii="Times New Roman" w:hAnsi="Times New Roman" w:cs="Times New Roman"/>
          <w:sz w:val="24"/>
          <w:szCs w:val="24"/>
        </w:rPr>
        <w:t xml:space="preserve">тыс. рублей дотаций, в том </w:t>
      </w:r>
      <w:r w:rsidR="003C7A50" w:rsidRPr="00FB38C0">
        <w:rPr>
          <w:rFonts w:ascii="Times New Roman" w:hAnsi="Times New Roman" w:cs="Times New Roman"/>
          <w:sz w:val="24"/>
          <w:szCs w:val="24"/>
        </w:rPr>
        <w:t>числе: на</w:t>
      </w:r>
      <w:r w:rsidR="00F2299E" w:rsidRPr="00FB38C0">
        <w:rPr>
          <w:rFonts w:ascii="Times New Roman" w:hAnsi="Times New Roman" w:cs="Times New Roman"/>
          <w:sz w:val="24"/>
          <w:szCs w:val="24"/>
        </w:rPr>
        <w:t xml:space="preserve"> выравнивание уровня бюджетной обеспеченности </w:t>
      </w:r>
      <w:r w:rsidR="00CC1B93" w:rsidRPr="00FB38C0">
        <w:rPr>
          <w:rFonts w:ascii="Times New Roman" w:hAnsi="Times New Roman" w:cs="Times New Roman"/>
          <w:sz w:val="24"/>
          <w:szCs w:val="24"/>
        </w:rPr>
        <w:t xml:space="preserve">25 010,13  </w:t>
      </w:r>
      <w:r w:rsidR="00F2299E" w:rsidRPr="00FB38C0">
        <w:rPr>
          <w:rFonts w:ascii="Times New Roman" w:hAnsi="Times New Roman" w:cs="Times New Roman"/>
          <w:sz w:val="24"/>
          <w:szCs w:val="24"/>
        </w:rPr>
        <w:t xml:space="preserve">тыс. </w:t>
      </w:r>
      <w:r w:rsidR="00CC1B93" w:rsidRPr="00FB38C0">
        <w:rPr>
          <w:rFonts w:ascii="Times New Roman" w:hAnsi="Times New Roman" w:cs="Times New Roman"/>
          <w:sz w:val="24"/>
          <w:szCs w:val="24"/>
        </w:rPr>
        <w:t>рублей</w:t>
      </w:r>
      <w:r w:rsidR="00C13146" w:rsidRPr="00FB38C0">
        <w:rPr>
          <w:rFonts w:ascii="Times New Roman" w:hAnsi="Times New Roman" w:cs="Times New Roman"/>
          <w:sz w:val="24"/>
          <w:szCs w:val="24"/>
        </w:rPr>
        <w:t>.</w:t>
      </w:r>
    </w:p>
    <w:p w:rsidR="00C84A18" w:rsidRPr="00FB38C0" w:rsidRDefault="00423CC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По состоянию на 1 января 201</w:t>
      </w:r>
      <w:r w:rsidR="00CC1B93" w:rsidRPr="00FB38C0">
        <w:rPr>
          <w:rFonts w:ascii="Times New Roman" w:hAnsi="Times New Roman" w:cs="Times New Roman"/>
          <w:sz w:val="24"/>
          <w:szCs w:val="24"/>
        </w:rPr>
        <w:t>9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года налоговых доходов в бюджет </w:t>
      </w:r>
      <w:r w:rsidR="00D065D1" w:rsidRPr="00FB38C0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Pr="00FB38C0">
        <w:rPr>
          <w:rFonts w:ascii="Times New Roman" w:hAnsi="Times New Roman" w:cs="Times New Roman"/>
          <w:sz w:val="24"/>
          <w:szCs w:val="24"/>
        </w:rPr>
        <w:t xml:space="preserve">района поступило </w:t>
      </w:r>
      <w:r w:rsidR="00CC1B93" w:rsidRPr="00FB38C0">
        <w:rPr>
          <w:rFonts w:ascii="Times New Roman" w:hAnsi="Times New Roman" w:cs="Times New Roman"/>
          <w:sz w:val="24"/>
          <w:szCs w:val="24"/>
        </w:rPr>
        <w:t>37 738,01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при уточненном плане </w:t>
      </w:r>
      <w:r w:rsidR="00B06030" w:rsidRPr="00FB38C0">
        <w:rPr>
          <w:rFonts w:ascii="Times New Roman" w:hAnsi="Times New Roman" w:cs="Times New Roman"/>
          <w:sz w:val="24"/>
          <w:szCs w:val="24"/>
        </w:rPr>
        <w:t>35</w:t>
      </w:r>
      <w:r w:rsidR="00CC1B93" w:rsidRPr="00FB38C0">
        <w:rPr>
          <w:rFonts w:ascii="Times New Roman" w:hAnsi="Times New Roman" w:cs="Times New Roman"/>
          <w:sz w:val="24"/>
          <w:szCs w:val="24"/>
        </w:rPr>
        <w:t> 840,7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CC1B93" w:rsidRPr="00FB38C0">
        <w:rPr>
          <w:rFonts w:ascii="Times New Roman" w:hAnsi="Times New Roman" w:cs="Times New Roman"/>
          <w:sz w:val="24"/>
          <w:szCs w:val="24"/>
        </w:rPr>
        <w:t>05,3</w:t>
      </w:r>
      <w:r w:rsidR="00747CA7" w:rsidRPr="00FB38C0">
        <w:rPr>
          <w:rFonts w:ascii="Times New Roman" w:hAnsi="Times New Roman" w:cs="Times New Roman"/>
          <w:sz w:val="24"/>
          <w:szCs w:val="24"/>
        </w:rPr>
        <w:t>%</w:t>
      </w:r>
      <w:r w:rsidR="00CC1B93" w:rsidRPr="00FB38C0">
        <w:rPr>
          <w:rFonts w:ascii="Times New Roman" w:hAnsi="Times New Roman" w:cs="Times New Roman"/>
          <w:sz w:val="24"/>
          <w:szCs w:val="24"/>
        </w:rPr>
        <w:t>.</w:t>
      </w:r>
      <w:r w:rsidRPr="00FB38C0">
        <w:rPr>
          <w:rFonts w:ascii="Times New Roman" w:hAnsi="Times New Roman" w:cs="Times New Roman"/>
          <w:sz w:val="24"/>
          <w:szCs w:val="24"/>
        </w:rPr>
        <w:t xml:space="preserve"> Удельный вес налоговых доходов в структуре </w:t>
      </w:r>
      <w:r w:rsidR="00E638EE" w:rsidRPr="00FB38C0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FB38C0">
        <w:rPr>
          <w:rFonts w:ascii="Times New Roman" w:hAnsi="Times New Roman" w:cs="Times New Roman"/>
          <w:sz w:val="24"/>
          <w:szCs w:val="24"/>
        </w:rPr>
        <w:t>доходов бюджета</w:t>
      </w:r>
      <w:r w:rsidR="00E638EE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B06030" w:rsidRPr="00FB38C0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Чульман» </w:t>
      </w:r>
      <w:r w:rsidR="00E638EE" w:rsidRPr="00FB38C0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FB38C0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CC1B93" w:rsidRPr="00FB38C0">
        <w:rPr>
          <w:rFonts w:ascii="Times New Roman" w:hAnsi="Times New Roman" w:cs="Times New Roman"/>
          <w:sz w:val="24"/>
          <w:szCs w:val="24"/>
        </w:rPr>
        <w:t>4</w:t>
      </w:r>
      <w:r w:rsidR="00FC74C0" w:rsidRPr="00FB38C0">
        <w:rPr>
          <w:rFonts w:ascii="Times New Roman" w:hAnsi="Times New Roman" w:cs="Times New Roman"/>
          <w:sz w:val="24"/>
          <w:szCs w:val="24"/>
        </w:rPr>
        <w:t>5,</w:t>
      </w:r>
      <w:r w:rsidR="00CC1B93" w:rsidRPr="00FB38C0">
        <w:rPr>
          <w:rFonts w:ascii="Times New Roman" w:hAnsi="Times New Roman" w:cs="Times New Roman"/>
          <w:sz w:val="24"/>
          <w:szCs w:val="24"/>
        </w:rPr>
        <w:t>4</w:t>
      </w:r>
      <w:r w:rsidRPr="00FB38C0">
        <w:rPr>
          <w:rFonts w:ascii="Times New Roman" w:hAnsi="Times New Roman" w:cs="Times New Roman"/>
          <w:sz w:val="24"/>
          <w:szCs w:val="24"/>
        </w:rPr>
        <w:t xml:space="preserve">%. Неналоговых доходов поступило </w:t>
      </w:r>
      <w:r w:rsidR="00B0603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747CA7" w:rsidRPr="00FB38C0">
        <w:rPr>
          <w:rFonts w:ascii="Times New Roman" w:hAnsi="Times New Roman" w:cs="Times New Roman"/>
          <w:sz w:val="24"/>
          <w:szCs w:val="24"/>
        </w:rPr>
        <w:t>8 740,9</w:t>
      </w:r>
      <w:r w:rsidR="00B06030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тыс. рублей, при уточненным плане </w:t>
      </w:r>
      <w:r w:rsidR="00747CA7" w:rsidRPr="00FB38C0">
        <w:rPr>
          <w:rFonts w:ascii="Times New Roman" w:hAnsi="Times New Roman" w:cs="Times New Roman"/>
          <w:sz w:val="24"/>
          <w:szCs w:val="24"/>
        </w:rPr>
        <w:t>7 365,0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747CA7" w:rsidRPr="00FB38C0">
        <w:rPr>
          <w:rFonts w:ascii="Times New Roman" w:hAnsi="Times New Roman" w:cs="Times New Roman"/>
          <w:sz w:val="24"/>
          <w:szCs w:val="24"/>
        </w:rPr>
        <w:t>18,7%</w:t>
      </w:r>
      <w:r w:rsidRPr="00FB38C0">
        <w:rPr>
          <w:rFonts w:ascii="Times New Roman" w:hAnsi="Times New Roman" w:cs="Times New Roman"/>
          <w:sz w:val="24"/>
          <w:szCs w:val="24"/>
        </w:rPr>
        <w:t xml:space="preserve">. Удельный вес неналоговых доходов в общей сумме собственных доходов бюджета Нерюнгринского района составляет </w:t>
      </w:r>
      <w:r w:rsidR="00FC74C0" w:rsidRPr="00FB38C0">
        <w:rPr>
          <w:rFonts w:ascii="Times New Roman" w:hAnsi="Times New Roman" w:cs="Times New Roman"/>
          <w:sz w:val="24"/>
          <w:szCs w:val="24"/>
        </w:rPr>
        <w:t>1</w:t>
      </w:r>
      <w:r w:rsidR="00747CA7" w:rsidRPr="00FB38C0">
        <w:rPr>
          <w:rFonts w:ascii="Times New Roman" w:hAnsi="Times New Roman" w:cs="Times New Roman"/>
          <w:sz w:val="24"/>
          <w:szCs w:val="24"/>
        </w:rPr>
        <w:t>0,5</w:t>
      </w:r>
      <w:r w:rsidRPr="00FB38C0">
        <w:rPr>
          <w:rFonts w:ascii="Times New Roman" w:hAnsi="Times New Roman" w:cs="Times New Roman"/>
          <w:sz w:val="24"/>
          <w:szCs w:val="24"/>
        </w:rPr>
        <w:t>%.</w:t>
      </w:r>
      <w:r w:rsidR="00C84A18" w:rsidRPr="00FB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9C9" w:rsidRDefault="00A059C9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0027B" w:rsidRPr="00FB38C0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Анализ поступления налоговых доходов представлен в таблице:</w:t>
      </w:r>
    </w:p>
    <w:p w:rsidR="00F0027B" w:rsidRPr="00FB38C0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  <w:t xml:space="preserve">тыс. </w:t>
      </w:r>
      <w:r w:rsidR="00AF21F3" w:rsidRPr="00FB38C0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369"/>
        <w:gridCol w:w="1383"/>
        <w:gridCol w:w="1189"/>
        <w:gridCol w:w="1055"/>
        <w:gridCol w:w="1092"/>
        <w:gridCol w:w="1217"/>
        <w:gridCol w:w="917"/>
        <w:gridCol w:w="843"/>
      </w:tblGrid>
      <w:tr w:rsidR="00F0027B" w:rsidRPr="00FB38C0" w:rsidTr="002C54E0">
        <w:trPr>
          <w:trHeight w:val="1215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  <w:proofErr w:type="spellEnd"/>
            <w:r w:rsidRPr="00FB38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F0027B" w:rsidRPr="00FB38C0" w:rsidTr="002C54E0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B38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47CA7" w:rsidRPr="00FB38C0" w:rsidTr="00747CA7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25 140,10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30 644,10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5 504,00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31 836,03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1 191,93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84,36</w:t>
            </w:r>
          </w:p>
        </w:tc>
      </w:tr>
      <w:tr w:rsidR="00747CA7" w:rsidRPr="00FB38C0" w:rsidTr="00747CA7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1 186,60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1 186,60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1 282,07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1 282,07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108,05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3,40</w:t>
            </w:r>
          </w:p>
        </w:tc>
      </w:tr>
      <w:tr w:rsidR="00747CA7" w:rsidRPr="00FB38C0" w:rsidTr="00747CA7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1 369,23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969,23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148,83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3,63</w:t>
            </w:r>
          </w:p>
        </w:tc>
      </w:tr>
      <w:tr w:rsidR="00747CA7" w:rsidRPr="00FB38C0" w:rsidTr="00747CA7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3 090,00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3 250,67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3 250,67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8,61</w:t>
            </w:r>
          </w:p>
        </w:tc>
      </w:tr>
      <w:tr w:rsidR="00747CA7" w:rsidRPr="00FB38C0" w:rsidTr="00747CA7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747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налоговые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="00FE0311"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35 840,70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5 904,00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37 738,01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6 693,91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747CA7" w:rsidRPr="00FB38C0" w:rsidRDefault="00747CA7" w:rsidP="00874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 w:rsidR="00F0027B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059C9" w:rsidRPr="00FB38C0" w:rsidRDefault="00A059C9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84A18" w:rsidRDefault="00CC1A9C" w:rsidP="009B2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Структура налоговых доходов, фактически поступивших в бюджет Городского поселения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b/>
          <w:sz w:val="24"/>
          <w:szCs w:val="24"/>
        </w:rPr>
        <w:t xml:space="preserve"> Нерюнгринского района в 201</w:t>
      </w:r>
      <w:r w:rsidR="00747CA7" w:rsidRPr="00FB38C0">
        <w:rPr>
          <w:rFonts w:ascii="Times New Roman" w:hAnsi="Times New Roman" w:cs="Times New Roman"/>
          <w:b/>
          <w:sz w:val="24"/>
          <w:szCs w:val="24"/>
        </w:rPr>
        <w:t>8</w:t>
      </w:r>
      <w:r w:rsidRPr="00FB38C0">
        <w:rPr>
          <w:rFonts w:ascii="Times New Roman" w:hAnsi="Times New Roman" w:cs="Times New Roman"/>
          <w:b/>
          <w:sz w:val="24"/>
          <w:szCs w:val="24"/>
        </w:rPr>
        <w:t xml:space="preserve"> году, приведена в диаграмме</w:t>
      </w:r>
    </w:p>
    <w:p w:rsidR="00C84A18" w:rsidRDefault="00C84A18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6030" w:rsidRDefault="00747CA7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8FAA3A" wp14:editId="3D8268DC">
            <wp:extent cx="5601730" cy="3962400"/>
            <wp:effectExtent l="0" t="0" r="1841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47CA7" w:rsidRDefault="00747CA7" w:rsidP="00B91C6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91C64" w:rsidRPr="00FB38C0" w:rsidRDefault="002E4878" w:rsidP="00B91C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Н</w:t>
      </w:r>
      <w:r w:rsidR="00B91C64" w:rsidRPr="00FB38C0">
        <w:rPr>
          <w:rFonts w:ascii="Times New Roman" w:hAnsi="Times New Roman" w:cs="Times New Roman"/>
          <w:b/>
          <w:sz w:val="24"/>
          <w:szCs w:val="24"/>
        </w:rPr>
        <w:t>алог на доходы физических лиц</w:t>
      </w:r>
      <w:r w:rsidRPr="00FB38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B38C0">
        <w:rPr>
          <w:rFonts w:ascii="Times New Roman" w:hAnsi="Times New Roman" w:cs="Times New Roman"/>
          <w:sz w:val="24"/>
          <w:szCs w:val="24"/>
        </w:rPr>
        <w:t xml:space="preserve">в общей сумме налоговых доходов составил </w:t>
      </w:r>
      <w:r w:rsidR="0027639C" w:rsidRPr="00FB38C0">
        <w:rPr>
          <w:rFonts w:ascii="Times New Roman" w:hAnsi="Times New Roman" w:cs="Times New Roman"/>
          <w:sz w:val="24"/>
          <w:szCs w:val="24"/>
        </w:rPr>
        <w:t>84,36</w:t>
      </w:r>
      <w:r w:rsidRPr="00FB38C0">
        <w:rPr>
          <w:rFonts w:ascii="Times New Roman" w:hAnsi="Times New Roman" w:cs="Times New Roman"/>
          <w:sz w:val="24"/>
          <w:szCs w:val="24"/>
        </w:rPr>
        <w:t>%, з</w:t>
      </w:r>
      <w:r w:rsidR="00F43CBC" w:rsidRPr="00FB38C0">
        <w:rPr>
          <w:rFonts w:ascii="Times New Roman" w:hAnsi="Times New Roman" w:cs="Times New Roman"/>
          <w:sz w:val="24"/>
          <w:szCs w:val="24"/>
        </w:rPr>
        <w:t>а</w:t>
      </w:r>
      <w:r w:rsidR="00D0713D" w:rsidRPr="00FB38C0">
        <w:rPr>
          <w:rFonts w:ascii="Times New Roman" w:hAnsi="Times New Roman" w:cs="Times New Roman"/>
          <w:sz w:val="24"/>
          <w:szCs w:val="24"/>
        </w:rPr>
        <w:t xml:space="preserve"> 201</w:t>
      </w:r>
      <w:r w:rsidR="0027639C" w:rsidRPr="00FB38C0">
        <w:rPr>
          <w:rFonts w:ascii="Times New Roman" w:hAnsi="Times New Roman" w:cs="Times New Roman"/>
          <w:sz w:val="24"/>
          <w:szCs w:val="24"/>
        </w:rPr>
        <w:t>8</w:t>
      </w:r>
      <w:r w:rsidR="00D0713D" w:rsidRPr="00FB38C0">
        <w:rPr>
          <w:rFonts w:ascii="Times New Roman" w:hAnsi="Times New Roman" w:cs="Times New Roman"/>
          <w:sz w:val="24"/>
          <w:szCs w:val="24"/>
        </w:rPr>
        <w:t xml:space="preserve"> год </w:t>
      </w:r>
      <w:r w:rsidR="00F43CBC" w:rsidRPr="00FB38C0">
        <w:rPr>
          <w:rFonts w:ascii="Times New Roman" w:hAnsi="Times New Roman" w:cs="Times New Roman"/>
          <w:sz w:val="24"/>
          <w:szCs w:val="24"/>
        </w:rPr>
        <w:t>данный налог исполнен на</w:t>
      </w:r>
      <w:r w:rsidR="00B91C64" w:rsidRPr="00FB38C0">
        <w:rPr>
          <w:rFonts w:ascii="Times New Roman" w:hAnsi="Times New Roman" w:cs="Times New Roman"/>
          <w:sz w:val="24"/>
          <w:szCs w:val="24"/>
        </w:rPr>
        <w:t xml:space="preserve"> 1</w:t>
      </w:r>
      <w:r w:rsidR="0027639C" w:rsidRPr="00FB38C0">
        <w:rPr>
          <w:rFonts w:ascii="Times New Roman" w:hAnsi="Times New Roman" w:cs="Times New Roman"/>
          <w:sz w:val="24"/>
          <w:szCs w:val="24"/>
        </w:rPr>
        <w:t>03</w:t>
      </w:r>
      <w:r w:rsidR="00B91C64" w:rsidRPr="00FB38C0">
        <w:rPr>
          <w:rFonts w:ascii="Times New Roman" w:hAnsi="Times New Roman" w:cs="Times New Roman"/>
          <w:sz w:val="24"/>
          <w:szCs w:val="24"/>
        </w:rPr>
        <w:t>,</w:t>
      </w:r>
      <w:r w:rsidR="0027639C" w:rsidRPr="00FB38C0">
        <w:rPr>
          <w:rFonts w:ascii="Times New Roman" w:hAnsi="Times New Roman" w:cs="Times New Roman"/>
          <w:sz w:val="24"/>
          <w:szCs w:val="24"/>
        </w:rPr>
        <w:t>9</w:t>
      </w:r>
      <w:r w:rsidR="00B91C64" w:rsidRPr="00FB38C0">
        <w:rPr>
          <w:rFonts w:ascii="Times New Roman" w:hAnsi="Times New Roman" w:cs="Times New Roman"/>
          <w:sz w:val="24"/>
          <w:szCs w:val="24"/>
        </w:rPr>
        <w:t>%</w:t>
      </w:r>
      <w:r w:rsidR="00F43CBC" w:rsidRPr="00FB38C0">
        <w:rPr>
          <w:rFonts w:ascii="Times New Roman" w:hAnsi="Times New Roman" w:cs="Times New Roman"/>
          <w:sz w:val="24"/>
          <w:szCs w:val="24"/>
        </w:rPr>
        <w:t xml:space="preserve">, или </w:t>
      </w:r>
      <w:r w:rsidR="0027639C" w:rsidRPr="00FB38C0">
        <w:rPr>
          <w:rFonts w:ascii="Times New Roman" w:hAnsi="Times New Roman" w:cs="Times New Roman"/>
          <w:sz w:val="24"/>
          <w:szCs w:val="24"/>
        </w:rPr>
        <w:t>на 1 191,9</w:t>
      </w:r>
      <w:r w:rsidR="00F43CBC" w:rsidRPr="00FB38C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7639C" w:rsidRPr="00FB38C0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B91C64" w:rsidRPr="00FB38C0">
        <w:rPr>
          <w:rFonts w:ascii="Times New Roman" w:hAnsi="Times New Roman" w:cs="Times New Roman"/>
          <w:sz w:val="24"/>
          <w:szCs w:val="24"/>
        </w:rPr>
        <w:t xml:space="preserve">от </w:t>
      </w:r>
      <w:r w:rsidR="00D0713D" w:rsidRPr="00FB38C0">
        <w:rPr>
          <w:rFonts w:ascii="Times New Roman" w:hAnsi="Times New Roman" w:cs="Times New Roman"/>
          <w:sz w:val="24"/>
          <w:szCs w:val="24"/>
        </w:rPr>
        <w:t xml:space="preserve">уточненного </w:t>
      </w:r>
      <w:r w:rsidR="00B91C64" w:rsidRPr="00FB38C0">
        <w:rPr>
          <w:rFonts w:ascii="Times New Roman" w:hAnsi="Times New Roman" w:cs="Times New Roman"/>
          <w:sz w:val="24"/>
          <w:szCs w:val="24"/>
        </w:rPr>
        <w:t>годового прогноза.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 Рост</w:t>
      </w:r>
      <w:r w:rsidR="00B91C64" w:rsidRPr="00FB38C0">
        <w:rPr>
          <w:rFonts w:ascii="Times New Roman" w:hAnsi="Times New Roman" w:cs="Times New Roman"/>
          <w:sz w:val="24"/>
          <w:szCs w:val="24"/>
        </w:rPr>
        <w:t xml:space="preserve"> поступления по НДФЛ </w:t>
      </w:r>
      <w:r w:rsidR="00FC74C0" w:rsidRPr="00FB38C0">
        <w:rPr>
          <w:rFonts w:ascii="Times New Roman" w:hAnsi="Times New Roman" w:cs="Times New Roman"/>
          <w:sz w:val="24"/>
          <w:szCs w:val="24"/>
        </w:rPr>
        <w:t xml:space="preserve">связан с ростом </w:t>
      </w:r>
      <w:r w:rsidR="00D47BFC" w:rsidRPr="00FB38C0">
        <w:rPr>
          <w:rFonts w:ascii="Times New Roman" w:hAnsi="Times New Roman" w:cs="Times New Roman"/>
          <w:sz w:val="24"/>
          <w:szCs w:val="24"/>
        </w:rPr>
        <w:t>заработной платы работников</w:t>
      </w:r>
      <w:r w:rsidR="00B91C64" w:rsidRPr="00FB38C0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47BFC" w:rsidRPr="00FB38C0">
        <w:rPr>
          <w:rFonts w:ascii="Times New Roman" w:hAnsi="Times New Roman" w:cs="Times New Roman"/>
          <w:sz w:val="24"/>
          <w:szCs w:val="24"/>
        </w:rPr>
        <w:t>й</w:t>
      </w:r>
      <w:r w:rsidR="00B91C64" w:rsidRPr="00FB38C0">
        <w:rPr>
          <w:rFonts w:ascii="Times New Roman" w:hAnsi="Times New Roman" w:cs="Times New Roman"/>
          <w:sz w:val="24"/>
          <w:szCs w:val="24"/>
        </w:rPr>
        <w:t>.</w:t>
      </w:r>
    </w:p>
    <w:p w:rsidR="00B91C64" w:rsidRPr="00FB38C0" w:rsidRDefault="00B91C64" w:rsidP="004A5005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ab/>
        <w:t>Фактическое поступление акциз</w:t>
      </w:r>
      <w:r w:rsidR="004221EC" w:rsidRPr="00FB38C0">
        <w:rPr>
          <w:rFonts w:ascii="Times New Roman" w:hAnsi="Times New Roman" w:cs="Times New Roman"/>
          <w:b/>
          <w:sz w:val="24"/>
          <w:szCs w:val="24"/>
        </w:rPr>
        <w:t>ов</w:t>
      </w:r>
      <w:r w:rsidRPr="00FB38C0">
        <w:rPr>
          <w:rFonts w:ascii="Times New Roman" w:hAnsi="Times New Roman" w:cs="Times New Roman"/>
          <w:b/>
          <w:sz w:val="24"/>
          <w:szCs w:val="24"/>
        </w:rPr>
        <w:t xml:space="preserve"> по подакцизным товарам</w:t>
      </w:r>
      <w:r w:rsidRPr="00FB38C0">
        <w:rPr>
          <w:rFonts w:ascii="Times New Roman" w:hAnsi="Times New Roman" w:cs="Times New Roman"/>
          <w:sz w:val="24"/>
          <w:szCs w:val="24"/>
        </w:rPr>
        <w:t xml:space="preserve"> (продукции), производимым на территории Российской Федерации составило</w:t>
      </w:r>
      <w:r w:rsidR="004A5005" w:rsidRPr="00FB38C0">
        <w:rPr>
          <w:rFonts w:ascii="Times New Roman" w:hAnsi="Times New Roman" w:cs="Times New Roman"/>
          <w:sz w:val="24"/>
          <w:szCs w:val="24"/>
        </w:rPr>
        <w:t xml:space="preserve"> 1</w:t>
      </w:r>
      <w:r w:rsidR="0027639C" w:rsidRPr="00FB38C0">
        <w:rPr>
          <w:rFonts w:ascii="Times New Roman" w:hAnsi="Times New Roman" w:cs="Times New Roman"/>
          <w:sz w:val="24"/>
          <w:szCs w:val="24"/>
        </w:rPr>
        <w:t xml:space="preserve"> 282,07</w:t>
      </w:r>
      <w:r w:rsidR="004A5005" w:rsidRPr="00FB38C0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Pr="00FB38C0">
        <w:rPr>
          <w:rFonts w:ascii="Times New Roman" w:hAnsi="Times New Roman" w:cs="Times New Roman"/>
          <w:sz w:val="24"/>
          <w:szCs w:val="24"/>
        </w:rPr>
        <w:t xml:space="preserve"> 1</w:t>
      </w:r>
      <w:r w:rsidR="004A5005" w:rsidRPr="00FB38C0">
        <w:rPr>
          <w:rFonts w:ascii="Times New Roman" w:hAnsi="Times New Roman" w:cs="Times New Roman"/>
          <w:sz w:val="24"/>
          <w:szCs w:val="24"/>
        </w:rPr>
        <w:t>0</w:t>
      </w:r>
      <w:r w:rsidR="0027639C" w:rsidRPr="00FB38C0">
        <w:rPr>
          <w:rFonts w:ascii="Times New Roman" w:hAnsi="Times New Roman" w:cs="Times New Roman"/>
          <w:sz w:val="24"/>
          <w:szCs w:val="24"/>
        </w:rPr>
        <w:t>8,05</w:t>
      </w:r>
      <w:r w:rsidR="00BB4631" w:rsidRPr="00FB38C0">
        <w:rPr>
          <w:rFonts w:ascii="Times New Roman" w:hAnsi="Times New Roman" w:cs="Times New Roman"/>
          <w:sz w:val="24"/>
          <w:szCs w:val="24"/>
        </w:rPr>
        <w:t xml:space="preserve">% от запланированного объема. Увеличение поступлений объясняется изменением налоговых ставок по подакцизным товарам в соответствии с </w:t>
      </w:r>
      <w:r w:rsidR="00BB4631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Федеральным</w:t>
      </w:r>
      <w:r w:rsidR="004A5005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законом</w:t>
      </w:r>
      <w:r w:rsidR="004A5005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FB38C0">
        <w:rPr>
          <w:rFonts w:ascii="Times New Roman" w:hAnsi="Times New Roman" w:cs="Times New Roman"/>
          <w:sz w:val="24"/>
          <w:szCs w:val="24"/>
        </w:rPr>
        <w:t>от</w:t>
      </w:r>
      <w:r w:rsidR="004A5005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BB4631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29.02.2016</w:t>
      </w:r>
      <w:r w:rsidR="00C24C32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5B34" w:rsidRPr="00FB38C0">
        <w:rPr>
          <w:rFonts w:ascii="Times New Roman" w:hAnsi="Times New Roman" w:cs="Times New Roman"/>
          <w:sz w:val="24"/>
          <w:szCs w:val="24"/>
        </w:rPr>
        <w:t>№</w:t>
      </w:r>
      <w:r w:rsidR="00BB4631" w:rsidRPr="00FB38C0">
        <w:rPr>
          <w:rFonts w:ascii="Times New Roman" w:hAnsi="Times New Roman" w:cs="Times New Roman"/>
          <w:i/>
          <w:sz w:val="24"/>
          <w:szCs w:val="24"/>
        </w:rPr>
        <w:t> </w:t>
      </w:r>
      <w:r w:rsidR="00BB4631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34</w:t>
      </w:r>
      <w:r w:rsidR="00BB4631" w:rsidRPr="00FB38C0">
        <w:rPr>
          <w:rFonts w:ascii="Times New Roman" w:hAnsi="Times New Roman" w:cs="Times New Roman"/>
          <w:i/>
          <w:sz w:val="24"/>
          <w:szCs w:val="24"/>
        </w:rPr>
        <w:t>-</w:t>
      </w:r>
      <w:r w:rsidR="00BB4631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ФЗ</w:t>
      </w:r>
      <w:r w:rsidR="00C24C32"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FB38C0">
        <w:rPr>
          <w:rFonts w:ascii="Times New Roman" w:hAnsi="Times New Roman" w:cs="Times New Roman"/>
          <w:sz w:val="24"/>
          <w:szCs w:val="24"/>
        </w:rPr>
        <w:t>"О внесении изменения в статью 193 части второй Налогового кодекса Российской Федерации".</w:t>
      </w:r>
    </w:p>
    <w:p w:rsidR="00B91C64" w:rsidRPr="00FB38C0" w:rsidRDefault="004A5005" w:rsidP="006813E6">
      <w:pPr>
        <w:ind w:left="-11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B91C64" w:rsidRPr="00FB38C0">
        <w:rPr>
          <w:rFonts w:ascii="Times New Roman" w:hAnsi="Times New Roman" w:cs="Times New Roman"/>
          <w:sz w:val="24"/>
          <w:szCs w:val="24"/>
        </w:rPr>
        <w:tab/>
        <w:t>Прогноз по</w:t>
      </w:r>
      <w:r w:rsidR="00B91C64" w:rsidRPr="00FB38C0">
        <w:rPr>
          <w:rFonts w:ascii="Times New Roman" w:hAnsi="Times New Roman" w:cs="Times New Roman"/>
          <w:b/>
          <w:sz w:val="24"/>
          <w:szCs w:val="24"/>
        </w:rPr>
        <w:t xml:space="preserve"> имуществ</w:t>
      </w:r>
      <w:r w:rsidR="007734E3" w:rsidRPr="00FB38C0">
        <w:rPr>
          <w:rFonts w:ascii="Times New Roman" w:hAnsi="Times New Roman" w:cs="Times New Roman"/>
          <w:b/>
          <w:sz w:val="24"/>
          <w:szCs w:val="24"/>
        </w:rPr>
        <w:t xml:space="preserve">енным </w:t>
      </w:r>
      <w:r w:rsidR="003C7A50" w:rsidRPr="00FB38C0">
        <w:rPr>
          <w:rFonts w:ascii="Times New Roman" w:hAnsi="Times New Roman" w:cs="Times New Roman"/>
          <w:b/>
          <w:sz w:val="24"/>
          <w:szCs w:val="24"/>
        </w:rPr>
        <w:t xml:space="preserve">налогам </w:t>
      </w:r>
      <w:r w:rsidR="003C7A50" w:rsidRPr="00FB38C0">
        <w:rPr>
          <w:rFonts w:ascii="Times New Roman" w:hAnsi="Times New Roman" w:cs="Times New Roman"/>
          <w:sz w:val="24"/>
          <w:szCs w:val="24"/>
        </w:rPr>
        <w:t>выполнен</w:t>
      </w:r>
      <w:r w:rsidR="00B91C64" w:rsidRPr="00FB38C0">
        <w:rPr>
          <w:rFonts w:ascii="Times New Roman" w:hAnsi="Times New Roman" w:cs="Times New Roman"/>
          <w:sz w:val="24"/>
          <w:szCs w:val="24"/>
        </w:rPr>
        <w:t xml:space="preserve"> на </w:t>
      </w:r>
      <w:r w:rsidRPr="00FB38C0">
        <w:rPr>
          <w:rFonts w:ascii="Times New Roman" w:hAnsi="Times New Roman" w:cs="Times New Roman"/>
          <w:sz w:val="24"/>
          <w:szCs w:val="24"/>
        </w:rPr>
        <w:t>11</w:t>
      </w:r>
      <w:r w:rsidR="0027639C" w:rsidRPr="00FB38C0">
        <w:rPr>
          <w:rFonts w:ascii="Times New Roman" w:hAnsi="Times New Roman" w:cs="Times New Roman"/>
          <w:sz w:val="24"/>
          <w:szCs w:val="24"/>
        </w:rPr>
        <w:t>5,2</w:t>
      </w:r>
      <w:r w:rsidR="00B91C64" w:rsidRPr="00FB38C0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B91C64" w:rsidRPr="00FB38C0" w:rsidRDefault="00B91C64" w:rsidP="00B91C6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по налогу на имущество физических лиц </w:t>
      </w:r>
      <w:r w:rsidR="004A5005" w:rsidRPr="00FB38C0">
        <w:rPr>
          <w:rFonts w:ascii="Times New Roman" w:hAnsi="Times New Roman" w:cs="Times New Roman"/>
          <w:sz w:val="24"/>
          <w:szCs w:val="24"/>
        </w:rPr>
        <w:t>14</w:t>
      </w:r>
      <w:r w:rsidR="0027639C" w:rsidRPr="00FB38C0">
        <w:rPr>
          <w:rFonts w:ascii="Times New Roman" w:hAnsi="Times New Roman" w:cs="Times New Roman"/>
          <w:sz w:val="24"/>
          <w:szCs w:val="24"/>
        </w:rPr>
        <w:t>8</w:t>
      </w:r>
      <w:r w:rsidR="004A5005" w:rsidRPr="00FB38C0">
        <w:rPr>
          <w:rFonts w:ascii="Times New Roman" w:hAnsi="Times New Roman" w:cs="Times New Roman"/>
          <w:sz w:val="24"/>
          <w:szCs w:val="24"/>
        </w:rPr>
        <w:t>,8</w:t>
      </w:r>
      <w:r w:rsidR="0059656C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B91C64" w:rsidRPr="00FB38C0" w:rsidRDefault="00B91C64" w:rsidP="00B91C64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27639C" w:rsidRPr="00FB38C0">
        <w:rPr>
          <w:rFonts w:ascii="Times New Roman" w:hAnsi="Times New Roman" w:cs="Times New Roman"/>
          <w:sz w:val="24"/>
          <w:szCs w:val="24"/>
        </w:rPr>
        <w:t>105,2</w:t>
      </w:r>
      <w:r w:rsidRPr="00FB38C0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92188" w:rsidRPr="00FB38C0" w:rsidRDefault="00D92188" w:rsidP="007F1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F0" w:rsidRPr="00FB38C0" w:rsidRDefault="00731DF0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C0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C7207" w:rsidRPr="00FB38C0">
        <w:rPr>
          <w:rFonts w:ascii="Times New Roman" w:hAnsi="Times New Roman" w:cs="Times New Roman"/>
          <w:b/>
          <w:sz w:val="28"/>
          <w:szCs w:val="28"/>
        </w:rPr>
        <w:t>Неналоговые доход</w:t>
      </w:r>
      <w:r w:rsidR="00071C7D" w:rsidRPr="00FB38C0">
        <w:rPr>
          <w:rFonts w:ascii="Times New Roman" w:hAnsi="Times New Roman" w:cs="Times New Roman"/>
          <w:b/>
          <w:sz w:val="28"/>
          <w:szCs w:val="28"/>
        </w:rPr>
        <w:t xml:space="preserve">ы бюджета </w:t>
      </w:r>
      <w:r w:rsidR="00942829" w:rsidRPr="00FB38C0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="00942829" w:rsidRPr="00FB38C0">
        <w:rPr>
          <w:rFonts w:ascii="Times New Roman" w:hAnsi="Times New Roman" w:cs="Times New Roman"/>
          <w:sz w:val="28"/>
          <w:szCs w:val="28"/>
        </w:rPr>
        <w:t xml:space="preserve"> </w:t>
      </w:r>
      <w:r w:rsidR="00942829" w:rsidRPr="00FB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C7D" w:rsidRPr="00FB38C0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2207FB" w:rsidRPr="00FB38C0" w:rsidRDefault="00DA7134" w:rsidP="007D60A2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8C5710" w:rsidRPr="00FB38C0">
        <w:rPr>
          <w:rFonts w:ascii="Times New Roman" w:hAnsi="Times New Roman" w:cs="Times New Roman"/>
          <w:sz w:val="24"/>
          <w:szCs w:val="24"/>
        </w:rPr>
        <w:t xml:space="preserve">Неналоговых доходов </w:t>
      </w:r>
      <w:r w:rsidR="0012546D" w:rsidRPr="00FB38C0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942829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942829" w:rsidRPr="00FB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6D" w:rsidRPr="00FB38C0">
        <w:rPr>
          <w:rFonts w:ascii="Times New Roman" w:hAnsi="Times New Roman" w:cs="Times New Roman"/>
          <w:sz w:val="24"/>
          <w:szCs w:val="24"/>
        </w:rPr>
        <w:t>Нерюнгринского района за 201</w:t>
      </w:r>
      <w:r w:rsidR="00FE0311" w:rsidRPr="00FB38C0">
        <w:rPr>
          <w:rFonts w:ascii="Times New Roman" w:hAnsi="Times New Roman" w:cs="Times New Roman"/>
          <w:sz w:val="24"/>
          <w:szCs w:val="24"/>
        </w:rPr>
        <w:t>8</w:t>
      </w:r>
      <w:r w:rsidR="0012546D" w:rsidRPr="00FB38C0">
        <w:rPr>
          <w:rFonts w:ascii="Times New Roman" w:hAnsi="Times New Roman" w:cs="Times New Roman"/>
          <w:sz w:val="24"/>
          <w:szCs w:val="24"/>
        </w:rPr>
        <w:t xml:space="preserve"> год </w:t>
      </w:r>
      <w:r w:rsidR="008C5710" w:rsidRPr="00FB38C0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FE0311" w:rsidRPr="00FB38C0">
        <w:rPr>
          <w:rFonts w:ascii="Times New Roman" w:hAnsi="Times New Roman" w:cs="Times New Roman"/>
          <w:sz w:val="24"/>
          <w:szCs w:val="24"/>
        </w:rPr>
        <w:t>8 740,93</w:t>
      </w:r>
      <w:r w:rsidR="009C152B" w:rsidRPr="00FB38C0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D1F11" w:rsidRPr="00FB38C0">
        <w:rPr>
          <w:rFonts w:ascii="Times New Roman" w:hAnsi="Times New Roman" w:cs="Times New Roman"/>
          <w:sz w:val="24"/>
          <w:szCs w:val="24"/>
        </w:rPr>
        <w:t xml:space="preserve"> уточненных </w:t>
      </w:r>
      <w:r w:rsidR="00BD1F11" w:rsidRPr="00FB38C0"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показателях </w:t>
      </w:r>
      <w:r w:rsidR="009C152B" w:rsidRPr="00FB38C0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FE0311" w:rsidRPr="00FB38C0">
        <w:rPr>
          <w:rFonts w:ascii="Times New Roman" w:hAnsi="Times New Roman" w:cs="Times New Roman"/>
          <w:sz w:val="24"/>
          <w:szCs w:val="24"/>
        </w:rPr>
        <w:t>7 365,0</w:t>
      </w:r>
      <w:r w:rsidR="008C5710" w:rsidRPr="00FB38C0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74EC7" w:rsidRPr="00FB38C0">
        <w:rPr>
          <w:rFonts w:ascii="Times New Roman" w:hAnsi="Times New Roman" w:cs="Times New Roman"/>
          <w:sz w:val="24"/>
          <w:szCs w:val="24"/>
        </w:rPr>
        <w:t>исполнение</w:t>
      </w:r>
      <w:r w:rsidR="001E48D7" w:rsidRPr="00FB38C0">
        <w:rPr>
          <w:rFonts w:ascii="Times New Roman" w:hAnsi="Times New Roman" w:cs="Times New Roman"/>
          <w:sz w:val="24"/>
          <w:szCs w:val="24"/>
        </w:rPr>
        <w:t xml:space="preserve"> составило 1</w:t>
      </w:r>
      <w:r w:rsidR="00FE0311" w:rsidRPr="00FB38C0">
        <w:rPr>
          <w:rFonts w:ascii="Times New Roman" w:hAnsi="Times New Roman" w:cs="Times New Roman"/>
          <w:sz w:val="24"/>
          <w:szCs w:val="24"/>
        </w:rPr>
        <w:t>18,7</w:t>
      </w:r>
      <w:r w:rsidR="008C5710" w:rsidRPr="00FB38C0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FB38C0">
        <w:rPr>
          <w:rFonts w:ascii="Times New Roman" w:hAnsi="Times New Roman" w:cs="Times New Roman"/>
          <w:sz w:val="24"/>
          <w:szCs w:val="24"/>
        </w:rPr>
        <w:t>Анализ исполнения неналоговых доходов бюджета</w:t>
      </w:r>
      <w:r w:rsidR="009C152B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942829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9C152B" w:rsidRPr="00FB38C0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3C7A50" w:rsidRPr="00FB38C0">
        <w:rPr>
          <w:rFonts w:ascii="Times New Roman" w:hAnsi="Times New Roman" w:cs="Times New Roman"/>
          <w:sz w:val="24"/>
          <w:szCs w:val="24"/>
        </w:rPr>
        <w:t>района за</w:t>
      </w:r>
      <w:r w:rsidR="002207FB" w:rsidRPr="00FB38C0">
        <w:rPr>
          <w:rFonts w:ascii="Times New Roman" w:hAnsi="Times New Roman" w:cs="Times New Roman"/>
          <w:sz w:val="24"/>
          <w:szCs w:val="24"/>
        </w:rPr>
        <w:t xml:space="preserve"> 201</w:t>
      </w:r>
      <w:r w:rsidR="00FE0311" w:rsidRPr="00FB38C0">
        <w:rPr>
          <w:rFonts w:ascii="Times New Roman" w:hAnsi="Times New Roman" w:cs="Times New Roman"/>
          <w:sz w:val="24"/>
          <w:szCs w:val="24"/>
        </w:rPr>
        <w:t>8</w:t>
      </w:r>
      <w:r w:rsidR="002207FB" w:rsidRPr="00FB38C0">
        <w:rPr>
          <w:rFonts w:ascii="Times New Roman" w:hAnsi="Times New Roman" w:cs="Times New Roman"/>
          <w:sz w:val="24"/>
          <w:szCs w:val="24"/>
        </w:rPr>
        <w:t xml:space="preserve"> год представлен в таблице</w:t>
      </w:r>
      <w:r w:rsidR="007D60A2" w:rsidRPr="00FB38C0">
        <w:rPr>
          <w:rFonts w:ascii="Times New Roman" w:hAnsi="Times New Roman" w:cs="Times New Roman"/>
          <w:sz w:val="24"/>
          <w:szCs w:val="24"/>
        </w:rPr>
        <w:t>.</w:t>
      </w:r>
    </w:p>
    <w:p w:rsidR="00A059C9" w:rsidRDefault="005471C9" w:rsidP="007D58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     </w:t>
      </w:r>
      <w:r w:rsidR="00C24C32" w:rsidRPr="00FB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B38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9C9" w:rsidRDefault="00A059C9" w:rsidP="007D58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9C9" w:rsidRDefault="00A059C9" w:rsidP="007D58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280A" w:rsidRPr="00FB38C0" w:rsidRDefault="005471C9" w:rsidP="00A059C9">
      <w:pPr>
        <w:ind w:left="7090"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134"/>
        <w:gridCol w:w="851"/>
        <w:gridCol w:w="850"/>
      </w:tblGrid>
      <w:tr w:rsidR="003D280A" w:rsidRPr="00FB38C0" w:rsidTr="00942829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AE7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(гр.</w:t>
            </w:r>
            <w:r w:rsidR="00AE720E"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-гр.</w:t>
            </w:r>
            <w:r w:rsidR="00AE720E"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5471C9" w:rsidRPr="00FB38C0" w:rsidTr="00942829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FB38C0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FB38C0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FB38C0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FB38C0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FB38C0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Уд.вес</w:t>
            </w:r>
          </w:p>
        </w:tc>
      </w:tr>
      <w:tr w:rsidR="005471C9" w:rsidRPr="00FB38C0" w:rsidTr="00942829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FB38C0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8 740,93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1 375,93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37,87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10,51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2 317,04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26,51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9,07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663,01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15,44</w:t>
            </w:r>
          </w:p>
        </w:tc>
      </w:tr>
      <w:tr w:rsidR="00FE0311" w:rsidRPr="00FB38C0" w:rsidTr="00FE0311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11" w:rsidRPr="00FB38C0" w:rsidRDefault="00FE0311" w:rsidP="00FE031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0,61</w:t>
            </w:r>
          </w:p>
        </w:tc>
      </w:tr>
    </w:tbl>
    <w:p w:rsidR="00942829" w:rsidRPr="00FB38C0" w:rsidRDefault="00604BFD" w:rsidP="007D60A2">
      <w:pPr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</w:p>
    <w:p w:rsidR="009664B5" w:rsidRPr="00FB38C0" w:rsidRDefault="00F475B1" w:rsidP="00942829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Администратором неналоговых доходов (доходов от управления муниципальным имуществом  </w:t>
      </w:r>
      <w:r w:rsidR="004B6DD2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кодом ведомственной принадлежности 6</w:t>
      </w:r>
      <w:r w:rsidR="004B6DD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4B6DD2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B6DD2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3C7A50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7A50" w:rsidRPr="00FB38C0">
        <w:rPr>
          <w:rFonts w:ascii="Times New Roman" w:hAnsi="Times New Roman"/>
          <w:sz w:val="24"/>
          <w:szCs w:val="24"/>
        </w:rPr>
        <w:t>Столь</w:t>
      </w:r>
      <w:r w:rsidR="009664B5" w:rsidRPr="00FB38C0">
        <w:rPr>
          <w:rFonts w:ascii="Times New Roman" w:hAnsi="Times New Roman"/>
          <w:sz w:val="24"/>
          <w:szCs w:val="24"/>
        </w:rPr>
        <w:t xml:space="preserve"> высокие проценты перевыполнения плановых показателей по доходам есть </w:t>
      </w:r>
      <w:r w:rsidR="003C7A50" w:rsidRPr="00FB38C0">
        <w:rPr>
          <w:rFonts w:ascii="Times New Roman" w:hAnsi="Times New Roman"/>
          <w:sz w:val="24"/>
          <w:szCs w:val="24"/>
        </w:rPr>
        <w:t>следствие некачественного</w:t>
      </w:r>
      <w:r w:rsidR="009664B5" w:rsidRPr="00FB38C0">
        <w:rPr>
          <w:rFonts w:ascii="Times New Roman" w:hAnsi="Times New Roman"/>
          <w:sz w:val="24"/>
          <w:szCs w:val="24"/>
        </w:rPr>
        <w:t xml:space="preserve"> планирования поступлений доходов от эксплуатации муниципального имущества</w:t>
      </w:r>
      <w:r w:rsidR="002D5B3B" w:rsidRPr="00FB38C0">
        <w:rPr>
          <w:rFonts w:ascii="Times New Roman" w:hAnsi="Times New Roman"/>
          <w:sz w:val="24"/>
          <w:szCs w:val="24"/>
        </w:rPr>
        <w:t xml:space="preserve"> </w:t>
      </w:r>
      <w:r w:rsidR="00B432F0" w:rsidRPr="00FB38C0">
        <w:rPr>
          <w:rFonts w:ascii="Times New Roman" w:hAnsi="Times New Roman"/>
          <w:sz w:val="24"/>
          <w:szCs w:val="24"/>
        </w:rPr>
        <w:t>муниципального образования Городско</w:t>
      </w:r>
      <w:r w:rsidR="004B6DD2" w:rsidRPr="00FB38C0">
        <w:rPr>
          <w:rFonts w:ascii="Times New Roman" w:hAnsi="Times New Roman"/>
          <w:sz w:val="24"/>
          <w:szCs w:val="24"/>
        </w:rPr>
        <w:t>го</w:t>
      </w:r>
      <w:r w:rsidR="00B432F0" w:rsidRPr="00FB38C0">
        <w:rPr>
          <w:rFonts w:ascii="Times New Roman" w:hAnsi="Times New Roman"/>
          <w:sz w:val="24"/>
          <w:szCs w:val="24"/>
        </w:rPr>
        <w:t xml:space="preserve"> поселение «Поселок Чульман»</w:t>
      </w:r>
      <w:r w:rsidR="009664B5" w:rsidRPr="00FB38C0">
        <w:rPr>
          <w:rFonts w:ascii="Times New Roman" w:hAnsi="Times New Roman"/>
          <w:sz w:val="24"/>
          <w:szCs w:val="24"/>
        </w:rPr>
        <w:t>.</w:t>
      </w:r>
    </w:p>
    <w:p w:rsidR="00D47BFC" w:rsidRPr="00FB38C0" w:rsidRDefault="00D47BFC" w:rsidP="009428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lastRenderedPageBreak/>
        <w:t xml:space="preserve">В бюджетном учете </w:t>
      </w:r>
      <w:r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отсутствует информация о наличии дебиторской задолженности по арендной плате за земельные участки, при этом, фактически данная задолженность имеется.</w:t>
      </w:r>
    </w:p>
    <w:p w:rsidR="00FB7E1F" w:rsidRPr="00FB38C0" w:rsidRDefault="00FB7E1F" w:rsidP="00FB7E1F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8C0">
        <w:rPr>
          <w:rFonts w:ascii="Times New Roman" w:eastAsia="Calibri" w:hAnsi="Times New Roman" w:cs="Times New Roman"/>
          <w:sz w:val="24"/>
          <w:szCs w:val="24"/>
        </w:rPr>
        <w:t xml:space="preserve">Ввиду отсутствия </w:t>
      </w:r>
      <w:r w:rsidR="00FE0311" w:rsidRPr="00FB38C0">
        <w:rPr>
          <w:rFonts w:ascii="Times New Roman" w:eastAsia="Calibri" w:hAnsi="Times New Roman" w:cs="Times New Roman"/>
          <w:sz w:val="24"/>
          <w:szCs w:val="24"/>
        </w:rPr>
        <w:t xml:space="preserve">должного </w:t>
      </w:r>
      <w:r w:rsidRPr="00FB38C0">
        <w:rPr>
          <w:rFonts w:ascii="Times New Roman" w:eastAsia="Calibri" w:hAnsi="Times New Roman" w:cs="Times New Roman"/>
          <w:sz w:val="24"/>
          <w:szCs w:val="24"/>
        </w:rPr>
        <w:t>учета задолженности арендаторов по договорам аренды, Администрацией городского поселения «Поселок Чульман»  не производится  начисление пеней и штрафных санкций за несвоевременное внесение арендной платы. Учитывая, что доходы от арендной платы являются собственными неналоговыми доходами, городское поселение «Поселок Чульман»  недополучает доходы от управления муниципальным имуществом.</w:t>
      </w:r>
    </w:p>
    <w:p w:rsidR="00FB7E1F" w:rsidRPr="00FB38C0" w:rsidRDefault="00FB7E1F" w:rsidP="00FB7E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eastAsia="Calibri" w:hAnsi="Times New Roman" w:cs="Times New Roman"/>
          <w:sz w:val="24"/>
          <w:szCs w:val="24"/>
        </w:rPr>
        <w:tab/>
      </w:r>
      <w:r w:rsidRPr="00FB38C0">
        <w:rPr>
          <w:rFonts w:ascii="Times New Roman" w:eastAsia="Calibri" w:hAnsi="Times New Roman" w:cs="Times New Roman"/>
          <w:b/>
          <w:sz w:val="24"/>
          <w:szCs w:val="24"/>
        </w:rPr>
        <w:t xml:space="preserve">В нарушение </w:t>
      </w:r>
      <w:r w:rsidRPr="00FB38C0">
        <w:rPr>
          <w:rFonts w:ascii="Times New Roman" w:eastAsia="Calibri" w:hAnsi="Times New Roman" w:cs="Times New Roman"/>
          <w:sz w:val="24"/>
          <w:szCs w:val="24"/>
        </w:rPr>
        <w:t>пункта 2 статьи 160.1. Бюджетного кодекса Российской Федерации Администрация г</w:t>
      </w:r>
      <w:r w:rsidRPr="00FB38C0">
        <w:rPr>
          <w:rFonts w:ascii="Times New Roman" w:hAnsi="Times New Roman" w:cs="Times New Roman"/>
          <w:sz w:val="24"/>
          <w:szCs w:val="24"/>
        </w:rPr>
        <w:t>ородского поселения «Поселок Чульман»</w:t>
      </w:r>
      <w:r w:rsidRPr="00FB38C0">
        <w:rPr>
          <w:rFonts w:ascii="Times New Roman" w:eastAsia="Calibri" w:hAnsi="Times New Roman" w:cs="Times New Roman"/>
          <w:sz w:val="24"/>
          <w:szCs w:val="24"/>
        </w:rPr>
        <w:t xml:space="preserve"> при выполнении функций администратора доходов бюджета г</w:t>
      </w:r>
      <w:r w:rsidRPr="00FB38C0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Чульман» </w:t>
      </w:r>
      <w:r w:rsidRPr="00FB38C0">
        <w:rPr>
          <w:rFonts w:ascii="Times New Roman" w:eastAsia="Calibri" w:hAnsi="Times New Roman" w:cs="Times New Roman"/>
          <w:sz w:val="24"/>
          <w:szCs w:val="24"/>
        </w:rPr>
        <w:t>Нерюнгринского района не осуществляет у</w:t>
      </w:r>
      <w:r w:rsidRPr="00FB38C0">
        <w:rPr>
          <w:rFonts w:ascii="Times New Roman" w:hAnsi="Times New Roman" w:cs="Times New Roman"/>
          <w:sz w:val="24"/>
          <w:szCs w:val="24"/>
        </w:rPr>
        <w:t>чет и контроль, за правильностью исчисления, полнотой и своевременностью осуществления платежей в бюджет, пеней и штрафов по ним.</w:t>
      </w:r>
    </w:p>
    <w:p w:rsidR="00FB7E1F" w:rsidRPr="00FB38C0" w:rsidRDefault="00FB7E1F" w:rsidP="00942829">
      <w:pPr>
        <w:ind w:firstLine="708"/>
        <w:rPr>
          <w:rFonts w:ascii="Times New Roman" w:hAnsi="Times New Roman"/>
          <w:sz w:val="24"/>
          <w:szCs w:val="24"/>
        </w:rPr>
      </w:pPr>
    </w:p>
    <w:p w:rsidR="00BC610C" w:rsidRPr="00FB38C0" w:rsidRDefault="00BC610C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</w:t>
      </w:r>
      <w:r w:rsidR="00D47BFC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за 201</w:t>
      </w:r>
      <w:r w:rsidR="0027639C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доходы, получаемые в виде арендной платы (в том числе земельные участки), удельный вес составляет </w:t>
      </w:r>
      <w:r w:rsidR="0027639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37,9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F7097A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6754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рочие доходы от использования имущества и прав, находящихся в государственной и муниципальной собственности составили </w:t>
      </w:r>
      <w:r w:rsidR="0027639C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26,5</w:t>
      </w:r>
      <w:r w:rsidR="00D66754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097A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B33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Доходы от продажи материальных и нематериальных активов</w:t>
      </w:r>
      <w:r w:rsidR="00355B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15,44%, 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6754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оходы от сдачи в аренду имущества, находящегося в оперативном управлении 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27639C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6754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оходы от оказания платных услуг (работ) и компенсации затрат государства – </w:t>
      </w:r>
      <w:r w:rsidR="00355B33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9,07</w:t>
      </w:r>
      <w:r w:rsidR="00D66754" w:rsidRPr="00FB3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%,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</w:t>
      </w:r>
      <w:r w:rsidR="00D83D6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D6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B33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="00D83D6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C038B" w:rsidRPr="00FB38C0" w:rsidRDefault="008C038B" w:rsidP="008C03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8B" w:rsidRPr="00FB38C0" w:rsidRDefault="008C038B" w:rsidP="008C038B">
      <w:pPr>
        <w:jc w:val="center"/>
        <w:rPr>
          <w:rFonts w:ascii="Times New Roman" w:hAnsi="Times New Roman"/>
          <w:b/>
          <w:sz w:val="28"/>
          <w:szCs w:val="28"/>
        </w:rPr>
      </w:pPr>
      <w:r w:rsidRPr="00FB3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FB38C0">
        <w:rPr>
          <w:rFonts w:ascii="Times New Roman" w:hAnsi="Times New Roman"/>
          <w:b/>
          <w:sz w:val="28"/>
          <w:szCs w:val="28"/>
        </w:rPr>
        <w:t xml:space="preserve"> Анализ исполнения прогнозного плана (программы) приватизации</w:t>
      </w:r>
    </w:p>
    <w:p w:rsidR="008C038B" w:rsidRPr="00FB38C0" w:rsidRDefault="008C038B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ценностей в общей структуре доходов за 201</w:t>
      </w:r>
      <w:r w:rsidR="0027639C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355B33" w:rsidRPr="00FB38C0">
        <w:rPr>
          <w:rFonts w:ascii="Times New Roman" w:hAnsi="Times New Roman" w:cs="Times New Roman"/>
          <w:sz w:val="24"/>
          <w:szCs w:val="24"/>
        </w:rPr>
        <w:t>15,44</w:t>
      </w:r>
      <w:r w:rsidRPr="00FB38C0">
        <w:rPr>
          <w:rFonts w:ascii="Times New Roman" w:hAnsi="Times New Roman" w:cs="Times New Roman"/>
          <w:sz w:val="24"/>
          <w:szCs w:val="24"/>
        </w:rPr>
        <w:t>%.</w:t>
      </w:r>
    </w:p>
    <w:p w:rsidR="008C038B" w:rsidRPr="00FB38C0" w:rsidRDefault="008C038B" w:rsidP="008C038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775B89" w:rsidRPr="00FB38C0" w:rsidRDefault="00775B89" w:rsidP="008C038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статьи 8 Федерального закона от 21 декабря 2001 №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178</w:t>
      </w:r>
      <w:r w:rsidRPr="00FB38C0">
        <w:rPr>
          <w:rFonts w:ascii="Times New Roman" w:hAnsi="Times New Roman" w:cs="Times New Roman"/>
          <w:i/>
          <w:sz w:val="24"/>
          <w:szCs w:val="24"/>
        </w:rPr>
        <w:t>-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ФЗ</w:t>
      </w:r>
      <w:r w:rsidRPr="00FB38C0">
        <w:rPr>
          <w:rFonts w:ascii="Times New Roman" w:hAnsi="Times New Roman" w:cs="Times New Roman"/>
          <w:i/>
          <w:sz w:val="24"/>
          <w:szCs w:val="24"/>
        </w:rPr>
        <w:br/>
        <w:t>"</w:t>
      </w:r>
      <w:r w:rsidRPr="00FB38C0">
        <w:rPr>
          <w:rFonts w:ascii="Times New Roman" w:hAnsi="Times New Roman" w:cs="Times New Roman"/>
          <w:sz w:val="24"/>
          <w:szCs w:val="24"/>
        </w:rPr>
        <w:t xml:space="preserve">О </w:t>
      </w:r>
      <w:r w:rsidRPr="00FB38C0">
        <w:rPr>
          <w:rStyle w:val="af1"/>
          <w:rFonts w:ascii="Times New Roman" w:hAnsi="Times New Roman" w:cs="Times New Roman"/>
          <w:i w:val="0"/>
          <w:sz w:val="24"/>
          <w:szCs w:val="24"/>
        </w:rPr>
        <w:t>приватизации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44" w:anchor="/document/189020/entry/1000" w:history="1">
        <w:r w:rsidRPr="00FB38C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FB38C0">
        <w:rPr>
          <w:rFonts w:ascii="Times New Roman" w:hAnsi="Times New Roman" w:cs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E762DE" w:rsidRPr="00FB38C0" w:rsidRDefault="00F42CB1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iCs/>
          <w:sz w:val="24"/>
          <w:szCs w:val="24"/>
        </w:rPr>
        <w:t xml:space="preserve">Отсутствует </w:t>
      </w:r>
      <w:r w:rsidR="00E762DE" w:rsidRPr="00FB38C0">
        <w:rPr>
          <w:rFonts w:ascii="Times New Roman" w:hAnsi="Times New Roman" w:cs="Times New Roman"/>
          <w:iCs/>
          <w:sz w:val="24"/>
          <w:szCs w:val="24"/>
        </w:rPr>
        <w:t>Поряд</w:t>
      </w:r>
      <w:r w:rsidRPr="00FB38C0">
        <w:rPr>
          <w:rFonts w:ascii="Times New Roman" w:hAnsi="Times New Roman" w:cs="Times New Roman"/>
          <w:iCs/>
          <w:sz w:val="24"/>
          <w:szCs w:val="24"/>
        </w:rPr>
        <w:t>ок</w:t>
      </w:r>
      <w:r w:rsidR="00E762DE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 муниципального имущества</w:t>
      </w:r>
      <w:r w:rsidR="00E762DE" w:rsidRPr="00FB38C0">
        <w:rPr>
          <w:rFonts w:ascii="Times New Roman" w:hAnsi="Times New Roman" w:cs="Times New Roman"/>
          <w:sz w:val="24"/>
          <w:szCs w:val="24"/>
        </w:rPr>
        <w:t xml:space="preserve">, что не соответствует требованиям части 4 статьи 14 Федерального закона № 178-ФЗ, согласно которой органы местного самоуправления </w:t>
      </w:r>
      <w:r w:rsidR="00E762DE" w:rsidRPr="00FB38C0">
        <w:rPr>
          <w:rFonts w:ascii="Times New Roman" w:hAnsi="Times New Roman" w:cs="Times New Roman"/>
          <w:iCs/>
          <w:sz w:val="24"/>
          <w:szCs w:val="24"/>
        </w:rPr>
        <w:t>самостоятельно</w:t>
      </w:r>
      <w:r w:rsidR="00E762DE" w:rsidRPr="00FB38C0">
        <w:rPr>
          <w:rFonts w:ascii="Times New Roman" w:hAnsi="Times New Roman" w:cs="Times New Roman"/>
          <w:sz w:val="24"/>
          <w:szCs w:val="24"/>
        </w:rPr>
        <w:t xml:space="preserve"> определяют порядок принятия решений об условиях приватизации муниципального имущества.</w:t>
      </w:r>
    </w:p>
    <w:p w:rsidR="00005D9E" w:rsidRPr="00FB38C0" w:rsidRDefault="008C038B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6-ой сессии депутатов Чульманского поселкового Совета от 28.1</w:t>
      </w:r>
      <w:r w:rsidR="00355B33" w:rsidRPr="00FB38C0">
        <w:rPr>
          <w:rFonts w:ascii="Times New Roman" w:hAnsi="Times New Roman"/>
          <w:sz w:val="24"/>
          <w:szCs w:val="24"/>
        </w:rPr>
        <w:t>2</w:t>
      </w:r>
      <w:r w:rsidRPr="00FB38C0">
        <w:rPr>
          <w:rFonts w:ascii="Times New Roman" w:hAnsi="Times New Roman"/>
          <w:sz w:val="24"/>
          <w:szCs w:val="24"/>
        </w:rPr>
        <w:t>.201</w:t>
      </w:r>
      <w:r w:rsidR="00355B33" w:rsidRPr="00FB38C0">
        <w:rPr>
          <w:rFonts w:ascii="Times New Roman" w:hAnsi="Times New Roman"/>
          <w:sz w:val="24"/>
          <w:szCs w:val="24"/>
        </w:rPr>
        <w:t>7</w:t>
      </w:r>
      <w:r w:rsidRPr="00FB38C0">
        <w:rPr>
          <w:rFonts w:ascii="Times New Roman" w:hAnsi="Times New Roman"/>
          <w:sz w:val="24"/>
          <w:szCs w:val="24"/>
        </w:rPr>
        <w:t xml:space="preserve"> № 2-</w:t>
      </w:r>
      <w:r w:rsidR="00355B33" w:rsidRPr="00FB38C0">
        <w:rPr>
          <w:rFonts w:ascii="Times New Roman" w:hAnsi="Times New Roman"/>
          <w:sz w:val="24"/>
          <w:szCs w:val="24"/>
        </w:rPr>
        <w:t>19</w:t>
      </w:r>
      <w:r w:rsidRPr="00FB38C0">
        <w:rPr>
          <w:rFonts w:ascii="Times New Roman" w:hAnsi="Times New Roman"/>
          <w:sz w:val="24"/>
          <w:szCs w:val="24"/>
        </w:rPr>
        <w:t>.</w:t>
      </w:r>
      <w:r w:rsidR="00005D9E" w:rsidRPr="00FB38C0">
        <w:rPr>
          <w:rFonts w:ascii="Times New Roman" w:hAnsi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>В течение 201</w:t>
      </w:r>
      <w:r w:rsidR="00355B33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года изменения в Прогнозный план (программу) приватизации не вносились. </w:t>
      </w:r>
    </w:p>
    <w:p w:rsidR="00005D9E" w:rsidRPr="00FB38C0" w:rsidRDefault="00005D9E" w:rsidP="00005D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</w:t>
      </w:r>
      <w:r w:rsidR="008C038B" w:rsidRPr="00FB38C0">
        <w:rPr>
          <w:rFonts w:ascii="Times New Roman" w:hAnsi="Times New Roman" w:cs="Times New Roman"/>
          <w:sz w:val="24"/>
          <w:szCs w:val="24"/>
        </w:rPr>
        <w:t xml:space="preserve"> в 201</w:t>
      </w:r>
      <w:r w:rsidR="00355B33" w:rsidRPr="00FB38C0">
        <w:rPr>
          <w:rFonts w:ascii="Times New Roman" w:hAnsi="Times New Roman" w:cs="Times New Roman"/>
          <w:sz w:val="24"/>
          <w:szCs w:val="24"/>
        </w:rPr>
        <w:t>8</w:t>
      </w:r>
      <w:r w:rsidR="008C038B" w:rsidRPr="00FB38C0">
        <w:rPr>
          <w:rFonts w:ascii="Times New Roman" w:hAnsi="Times New Roman" w:cs="Times New Roman"/>
          <w:sz w:val="24"/>
          <w:szCs w:val="24"/>
        </w:rPr>
        <w:t xml:space="preserve"> году планировалось к приватизации муниципальное</w:t>
      </w:r>
      <w:r w:rsidRPr="00FB38C0">
        <w:rPr>
          <w:rFonts w:ascii="Times New Roman" w:hAnsi="Times New Roman" w:cs="Times New Roman"/>
          <w:sz w:val="24"/>
          <w:szCs w:val="24"/>
        </w:rPr>
        <w:t xml:space="preserve"> следующее имущество:</w:t>
      </w:r>
    </w:p>
    <w:p w:rsidR="008572E0" w:rsidRPr="00FB38C0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</w:rPr>
      </w:pPr>
      <w:r w:rsidRPr="00FB38C0">
        <w:rPr>
          <w:rFonts w:ascii="TimesNewRoman" w:hAnsi="TimesNewRoman" w:cs="TimesNewRoman"/>
          <w:b/>
          <w:bCs/>
          <w:sz w:val="24"/>
          <w:szCs w:val="24"/>
        </w:rPr>
        <w:t xml:space="preserve">1. </w:t>
      </w:r>
      <w:r w:rsidRPr="00FB38C0">
        <w:rPr>
          <w:rFonts w:ascii="TimesNewRoman,Bold" w:hAnsi="TimesNewRoman,Bold" w:cs="TimesNewRoman,Bold"/>
          <w:b/>
          <w:bCs/>
          <w:sz w:val="24"/>
          <w:szCs w:val="24"/>
        </w:rPr>
        <w:t>Объекты недвижимости</w:t>
      </w:r>
      <w:r w:rsidRPr="00FB38C0">
        <w:rPr>
          <w:rFonts w:ascii="TimesNewRoman" w:hAnsi="TimesNewRoman" w:cs="TimesNewRoman"/>
          <w:b/>
          <w:bCs/>
          <w:sz w:val="24"/>
          <w:szCs w:val="24"/>
        </w:rPr>
        <w:t>:</w:t>
      </w:r>
    </w:p>
    <w:p w:rsidR="008572E0" w:rsidRPr="00FB38C0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2835"/>
        <w:gridCol w:w="1559"/>
        <w:gridCol w:w="1276"/>
        <w:gridCol w:w="1276"/>
      </w:tblGrid>
      <w:tr w:rsidR="00564CB8" w:rsidRPr="00FB38C0" w:rsidTr="00564CB8">
        <w:tc>
          <w:tcPr>
            <w:tcW w:w="540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№ п/п</w:t>
            </w: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Наименование имущества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Адрес (местонахождение) имущества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Балансовая стоимость, </w:t>
            </w:r>
            <w:r w:rsidR="00AF21F3" w:rsidRPr="00FB38C0">
              <w:rPr>
                <w:rFonts w:ascii="TimesNewRoman" w:hAnsi="TimesNewRoman" w:cs="TimesNewRoman"/>
                <w:bCs/>
              </w:rPr>
              <w:t>рублей</w:t>
            </w:r>
          </w:p>
        </w:tc>
        <w:tc>
          <w:tcPr>
            <w:tcW w:w="1276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Площадь строения,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кв.м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.</w:t>
            </w:r>
          </w:p>
        </w:tc>
        <w:tc>
          <w:tcPr>
            <w:tcW w:w="1276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Площадь земельного участка,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кв.м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.</w:t>
            </w:r>
          </w:p>
        </w:tc>
      </w:tr>
      <w:tr w:rsidR="00564CB8" w:rsidRPr="00FB38C0" w:rsidTr="00564CB8">
        <w:tc>
          <w:tcPr>
            <w:tcW w:w="540" w:type="dxa"/>
            <w:vMerge w:val="restart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1</w:t>
            </w: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Здание общественного питания, 1-этажное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с.Б.Хатыми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Пекарня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160 333,91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144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</w:p>
        </w:tc>
      </w:tr>
      <w:tr w:rsidR="00564CB8" w:rsidRPr="00FB38C0" w:rsidTr="00564CB8">
        <w:tc>
          <w:tcPr>
            <w:tcW w:w="540" w:type="dxa"/>
            <w:vMerge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Здание общественного питания, 1-этажное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с.Б.Хатыми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Столовая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154 862,62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205,2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</w:p>
        </w:tc>
      </w:tr>
      <w:tr w:rsidR="00564CB8" w:rsidRPr="00FB38C0" w:rsidTr="00564CB8">
        <w:tc>
          <w:tcPr>
            <w:tcW w:w="540" w:type="dxa"/>
            <w:vMerge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Земельный участок, </w:t>
            </w:r>
            <w:r w:rsidRPr="00FB38C0">
              <w:rPr>
                <w:rFonts w:ascii="TimesNewRoman" w:hAnsi="TimesNewRoman" w:cs="TimesNewRoman"/>
                <w:bCs/>
              </w:rPr>
              <w:lastRenderedPageBreak/>
              <w:t>кадастровый номер 14:19:207001:61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lastRenderedPageBreak/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lastRenderedPageBreak/>
              <w:t>с.Б.Хатыми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 xml:space="preserve">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ул.Центральная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д.19, Пекарня и столовая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2115</w:t>
            </w:r>
          </w:p>
        </w:tc>
      </w:tr>
      <w:tr w:rsidR="00564CB8" w:rsidRPr="00FB38C0" w:rsidTr="00564CB8">
        <w:tc>
          <w:tcPr>
            <w:tcW w:w="540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lastRenderedPageBreak/>
              <w:t>2</w:t>
            </w: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Здание торгового назначения, 1-этажное, с земельным участком с кадастровым номером 14:19:208014:168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пгт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 xml:space="preserve"> Чульман,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ул.Свердлова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д.12, магазин №73 «Славянка»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452 000,00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900,1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2691</w:t>
            </w:r>
          </w:p>
        </w:tc>
      </w:tr>
      <w:tr w:rsidR="00564CB8" w:rsidRPr="00FB38C0" w:rsidTr="00564CB8">
        <w:tc>
          <w:tcPr>
            <w:tcW w:w="540" w:type="dxa"/>
            <w:vMerge w:val="restart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3</w:t>
            </w: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Здание, назначение: торгового назначения, 1-этажное,инв.№98 406 565/НР1/012007,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лит.Б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кадастровый номер 14:19:000000:4737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пгт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 xml:space="preserve"> Чульман,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ул.Советская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район рынка магазин «Книги»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34 100,00 (по результатам оценки от 26.09.2016)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76,5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</w:p>
        </w:tc>
      </w:tr>
      <w:tr w:rsidR="00564CB8" w:rsidRPr="00FB38C0" w:rsidTr="00564CB8">
        <w:tc>
          <w:tcPr>
            <w:tcW w:w="540" w:type="dxa"/>
            <w:vMerge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2687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Земельный участок, кадастровый номер 14:19:208007:164</w:t>
            </w:r>
          </w:p>
        </w:tc>
        <w:tc>
          <w:tcPr>
            <w:tcW w:w="2835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пгт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 xml:space="preserve"> Чульман, </w:t>
            </w:r>
            <w:proofErr w:type="spellStart"/>
            <w:r w:rsidRPr="00FB38C0">
              <w:rPr>
                <w:rFonts w:ascii="TimesNewRoman" w:hAnsi="TimesNewRoman" w:cs="TimesNewRoman"/>
                <w:bCs/>
              </w:rPr>
              <w:t>ул.Советская</w:t>
            </w:r>
            <w:proofErr w:type="spellEnd"/>
            <w:r w:rsidRPr="00FB38C0">
              <w:rPr>
                <w:rFonts w:ascii="TimesNewRoman" w:hAnsi="TimesNewRoman" w:cs="TimesNewRoman"/>
                <w:bCs/>
              </w:rPr>
              <w:t>, район рынка магазин «Книги»</w:t>
            </w:r>
          </w:p>
        </w:tc>
        <w:tc>
          <w:tcPr>
            <w:tcW w:w="1559" w:type="dxa"/>
          </w:tcPr>
          <w:p w:rsidR="008572E0" w:rsidRPr="00FB38C0" w:rsidRDefault="008572E0" w:rsidP="00E577F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38 350,00 (по результатам оценки от 26.09.2016)</w:t>
            </w: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</w:p>
        </w:tc>
        <w:tc>
          <w:tcPr>
            <w:tcW w:w="1276" w:type="dxa"/>
          </w:tcPr>
          <w:p w:rsidR="008572E0" w:rsidRPr="00FB38C0" w:rsidRDefault="008572E0" w:rsidP="00564CB8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Cs/>
              </w:rPr>
            </w:pPr>
            <w:r w:rsidRPr="00FB38C0">
              <w:rPr>
                <w:rFonts w:ascii="TimesNewRoman" w:hAnsi="TimesNewRoman" w:cs="TimesNewRoman"/>
                <w:bCs/>
              </w:rPr>
              <w:t>139</w:t>
            </w:r>
          </w:p>
        </w:tc>
      </w:tr>
    </w:tbl>
    <w:p w:rsidR="008572E0" w:rsidRPr="00FB38C0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</w:rPr>
      </w:pPr>
    </w:p>
    <w:p w:rsidR="008572E0" w:rsidRPr="00FB38C0" w:rsidRDefault="008572E0" w:rsidP="008572E0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</w:rPr>
      </w:pPr>
      <w:r w:rsidRPr="00FB38C0">
        <w:rPr>
          <w:rFonts w:ascii="TimesNewRoman" w:hAnsi="TimesNewRoman" w:cs="TimesNewRoman"/>
          <w:b/>
          <w:bCs/>
          <w:sz w:val="24"/>
          <w:szCs w:val="24"/>
        </w:rPr>
        <w:t xml:space="preserve">2. </w:t>
      </w:r>
      <w:r w:rsidRPr="00FB38C0">
        <w:rPr>
          <w:rFonts w:ascii="TimesNewRoman,Bold" w:hAnsi="TimesNewRoman,Bold" w:cs="TimesNewRoman,Bold"/>
          <w:b/>
          <w:bCs/>
          <w:sz w:val="24"/>
          <w:szCs w:val="24"/>
        </w:rPr>
        <w:t>Движимое имущество</w:t>
      </w:r>
      <w:r w:rsidRPr="00FB38C0">
        <w:rPr>
          <w:rFonts w:ascii="TimesNewRoman" w:hAnsi="TimesNewRoman" w:cs="TimesNewRoman"/>
          <w:b/>
          <w:bCs/>
          <w:sz w:val="24"/>
          <w:szCs w:val="24"/>
        </w:rPr>
        <w:t>:</w:t>
      </w:r>
    </w:p>
    <w:p w:rsidR="008572E0" w:rsidRPr="00FB38C0" w:rsidRDefault="008572E0" w:rsidP="008572E0">
      <w:pPr>
        <w:ind w:firstLine="360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2389"/>
        <w:gridCol w:w="4253"/>
        <w:gridCol w:w="1276"/>
      </w:tblGrid>
      <w:tr w:rsidR="00564CB8" w:rsidRPr="00FB38C0" w:rsidTr="00564CB8">
        <w:tc>
          <w:tcPr>
            <w:tcW w:w="540" w:type="dxa"/>
          </w:tcPr>
          <w:p w:rsidR="008572E0" w:rsidRPr="00FB38C0" w:rsidRDefault="008572E0" w:rsidP="00E577F2">
            <w:pPr>
              <w:jc w:val="center"/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5" w:type="dxa"/>
          </w:tcPr>
          <w:p w:rsidR="008572E0" w:rsidRPr="00FB38C0" w:rsidRDefault="008572E0" w:rsidP="00E577F2">
            <w:pPr>
              <w:jc w:val="center"/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89" w:type="dxa"/>
          </w:tcPr>
          <w:p w:rsidR="008572E0" w:rsidRPr="00FB38C0" w:rsidRDefault="008572E0" w:rsidP="00E577F2">
            <w:pPr>
              <w:jc w:val="center"/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Место нахождения имущества</w:t>
            </w:r>
          </w:p>
        </w:tc>
        <w:tc>
          <w:tcPr>
            <w:tcW w:w="4253" w:type="dxa"/>
          </w:tcPr>
          <w:p w:rsidR="008572E0" w:rsidRPr="00FB38C0" w:rsidRDefault="008572E0" w:rsidP="00E577F2">
            <w:pPr>
              <w:jc w:val="center"/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Индивидуализирующие имущество характеристики</w:t>
            </w:r>
          </w:p>
        </w:tc>
        <w:tc>
          <w:tcPr>
            <w:tcW w:w="1276" w:type="dxa"/>
          </w:tcPr>
          <w:p w:rsidR="008572E0" w:rsidRPr="00FB38C0" w:rsidRDefault="008572E0" w:rsidP="00E577F2">
            <w:pPr>
              <w:jc w:val="center"/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Балансовая стоимость</w:t>
            </w:r>
          </w:p>
        </w:tc>
      </w:tr>
      <w:tr w:rsidR="00564CB8" w:rsidRPr="00FB38C0" w:rsidTr="00564CB8">
        <w:tc>
          <w:tcPr>
            <w:tcW w:w="540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Легковой автомобиль ГАЗ-3110</w:t>
            </w:r>
          </w:p>
        </w:tc>
        <w:tc>
          <w:tcPr>
            <w:tcW w:w="2389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  <w:bCs/>
              </w:rPr>
              <w:t xml:space="preserve">РС (Я), г.Нерюнгри, </w:t>
            </w:r>
            <w:proofErr w:type="spellStart"/>
            <w:r w:rsidRPr="00FB38C0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FB38C0">
              <w:rPr>
                <w:rFonts w:ascii="Times New Roman" w:hAnsi="Times New Roman" w:cs="Times New Roman"/>
                <w:bCs/>
              </w:rPr>
              <w:t xml:space="preserve"> Чульман</w:t>
            </w:r>
          </w:p>
        </w:tc>
        <w:tc>
          <w:tcPr>
            <w:tcW w:w="4253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 xml:space="preserve">Год изготовления 2002, цвет кузова </w:t>
            </w:r>
            <w:proofErr w:type="spellStart"/>
            <w:r w:rsidRPr="00FB38C0">
              <w:rPr>
                <w:rFonts w:ascii="Times New Roman" w:hAnsi="Times New Roman" w:cs="Times New Roman"/>
              </w:rPr>
              <w:t>Морано</w:t>
            </w:r>
            <w:proofErr w:type="spellEnd"/>
            <w:r w:rsidRPr="00FB38C0">
              <w:rPr>
                <w:rFonts w:ascii="Times New Roman" w:hAnsi="Times New Roman" w:cs="Times New Roman"/>
              </w:rPr>
              <w:t xml:space="preserve">, мощность двигателя 96 квт, рабочий объем двигателя 2280 </w:t>
            </w:r>
            <w:proofErr w:type="spellStart"/>
            <w:r w:rsidRPr="00FB38C0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FB38C0">
              <w:rPr>
                <w:rFonts w:ascii="Times New Roman" w:hAnsi="Times New Roman" w:cs="Times New Roman"/>
              </w:rPr>
              <w:t>, тип двигателя бензиновый, разрешенная максимальная масса 1790 кг, масса без нагрузки 1400 кг, № двигателя 40620D23046786, кузов 31100020511108</w:t>
            </w:r>
          </w:p>
        </w:tc>
        <w:tc>
          <w:tcPr>
            <w:tcW w:w="1276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249 054,00</w:t>
            </w:r>
          </w:p>
        </w:tc>
      </w:tr>
      <w:tr w:rsidR="00564CB8" w:rsidRPr="00FB38C0" w:rsidTr="00564CB8">
        <w:tc>
          <w:tcPr>
            <w:tcW w:w="540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Легковой автомобиль ГАЗ-3102</w:t>
            </w:r>
          </w:p>
        </w:tc>
        <w:tc>
          <w:tcPr>
            <w:tcW w:w="2389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  <w:bCs/>
              </w:rPr>
              <w:t>РС (Я), г.</w:t>
            </w:r>
            <w:r w:rsidR="00564CB8" w:rsidRPr="00FB38C0">
              <w:rPr>
                <w:rFonts w:ascii="Times New Roman" w:hAnsi="Times New Roman" w:cs="Times New Roman"/>
                <w:bCs/>
              </w:rPr>
              <w:t xml:space="preserve"> </w:t>
            </w:r>
            <w:r w:rsidRPr="00FB38C0">
              <w:rPr>
                <w:rFonts w:ascii="Times New Roman" w:hAnsi="Times New Roman" w:cs="Times New Roman"/>
                <w:bCs/>
              </w:rPr>
              <w:t xml:space="preserve">Нерюнгри, </w:t>
            </w:r>
            <w:proofErr w:type="spellStart"/>
            <w:r w:rsidRPr="00FB38C0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FB38C0">
              <w:rPr>
                <w:rFonts w:ascii="Times New Roman" w:hAnsi="Times New Roman" w:cs="Times New Roman"/>
                <w:bCs/>
              </w:rPr>
              <w:t xml:space="preserve"> Чульман</w:t>
            </w:r>
          </w:p>
        </w:tc>
        <w:tc>
          <w:tcPr>
            <w:tcW w:w="4253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 xml:space="preserve">Год изготовления 2007, цвет кузова Буран, мощность двигателя 95,5 квт, рабочий объем двигателя 2285 </w:t>
            </w:r>
            <w:proofErr w:type="spellStart"/>
            <w:r w:rsidRPr="00FB38C0">
              <w:rPr>
                <w:rFonts w:ascii="Times New Roman" w:hAnsi="Times New Roman" w:cs="Times New Roman"/>
              </w:rPr>
              <w:t>куб.см</w:t>
            </w:r>
            <w:proofErr w:type="spellEnd"/>
            <w:r w:rsidRPr="00FB38C0">
              <w:rPr>
                <w:rFonts w:ascii="Times New Roman" w:hAnsi="Times New Roman" w:cs="Times New Roman"/>
              </w:rPr>
              <w:t>, тип двигателя бензиновый, разрешенная максимальная масса 2000 кг, масса без нагрузки 1450 кг, № двигателя 40621С73023975, кузов 31020070159112</w:t>
            </w:r>
          </w:p>
        </w:tc>
        <w:tc>
          <w:tcPr>
            <w:tcW w:w="1276" w:type="dxa"/>
          </w:tcPr>
          <w:p w:rsidR="008572E0" w:rsidRPr="00FB38C0" w:rsidRDefault="008572E0" w:rsidP="00E577F2">
            <w:pPr>
              <w:rPr>
                <w:rFonts w:ascii="Times New Roman" w:hAnsi="Times New Roman" w:cs="Times New Roman"/>
              </w:rPr>
            </w:pPr>
            <w:r w:rsidRPr="00FB38C0">
              <w:rPr>
                <w:rFonts w:ascii="Times New Roman" w:hAnsi="Times New Roman" w:cs="Times New Roman"/>
              </w:rPr>
              <w:t>331 296,00</w:t>
            </w:r>
          </w:p>
        </w:tc>
      </w:tr>
    </w:tbl>
    <w:p w:rsidR="008572E0" w:rsidRPr="00FB38C0" w:rsidRDefault="008572E0" w:rsidP="00005D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1E19" w:rsidRPr="00FB38C0" w:rsidRDefault="00E41E19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762DE" w:rsidRPr="00FB38C0" w:rsidRDefault="00924026" w:rsidP="00E762D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Прогнозный план п</w:t>
      </w:r>
      <w:r w:rsidR="00E762DE"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риватизации исполнен на </w:t>
      </w:r>
      <w:r w:rsidR="00564CB8"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E762DE"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564CB8"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%</w:t>
      </w:r>
      <w:r w:rsidR="00E762DE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9E" w:rsidRDefault="00924026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64CB8" w:rsidRPr="00FB38C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="00005D9E" w:rsidRPr="00FB38C0">
        <w:rPr>
          <w:rFonts w:ascii="Times New Roman" w:hAnsi="Times New Roman"/>
          <w:sz w:val="24"/>
          <w:szCs w:val="24"/>
        </w:rPr>
        <w:t>Отчет</w:t>
      </w:r>
      <w:r w:rsidR="003B5029" w:rsidRPr="00FB38C0">
        <w:rPr>
          <w:rFonts w:ascii="Times New Roman" w:hAnsi="Times New Roman"/>
          <w:sz w:val="24"/>
          <w:szCs w:val="24"/>
        </w:rPr>
        <w:t>у</w:t>
      </w:r>
      <w:r w:rsidR="00005D9E" w:rsidRPr="00FB38C0">
        <w:rPr>
          <w:rFonts w:ascii="Times New Roman" w:hAnsi="Times New Roman"/>
          <w:sz w:val="24"/>
          <w:szCs w:val="24"/>
        </w:rPr>
        <w:t xml:space="preserve"> по исполнению прогнозного плана приватизации</w:t>
      </w:r>
      <w:r w:rsidR="003B5029" w:rsidRPr="00FB38C0">
        <w:rPr>
          <w:rFonts w:ascii="Times New Roman" w:hAnsi="Times New Roman"/>
          <w:sz w:val="24"/>
          <w:szCs w:val="24"/>
        </w:rPr>
        <w:t xml:space="preserve"> за 2018 год</w:t>
      </w:r>
      <w:r w:rsidR="00564CB8" w:rsidRPr="00FB38C0">
        <w:rPr>
          <w:rFonts w:ascii="Times New Roman" w:hAnsi="Times New Roman"/>
          <w:sz w:val="24"/>
          <w:szCs w:val="24"/>
        </w:rPr>
        <w:t>, утвержденному решением 28 сессии Чульманского поселкового Совета депутатов от 26.12.2018 № 8-28</w:t>
      </w:r>
      <w:r w:rsidR="00005D9E" w:rsidRPr="00FB38C0">
        <w:rPr>
          <w:rFonts w:ascii="Times New Roman" w:hAnsi="Times New Roman"/>
          <w:sz w:val="24"/>
          <w:szCs w:val="24"/>
        </w:rPr>
        <w:t xml:space="preserve"> </w:t>
      </w:r>
      <w:r w:rsidR="003B5029" w:rsidRPr="00FB38C0">
        <w:rPr>
          <w:rFonts w:ascii="Times New Roman" w:hAnsi="Times New Roman"/>
          <w:sz w:val="24"/>
          <w:szCs w:val="24"/>
        </w:rPr>
        <w:t>сумма доходов от приватизации муниципального имущества составила  1264,7 тыс. рублей</w:t>
      </w:r>
      <w:r w:rsidR="00005D9E" w:rsidRPr="00FB38C0">
        <w:rPr>
          <w:rFonts w:ascii="Times New Roman" w:hAnsi="Times New Roman"/>
          <w:sz w:val="24"/>
          <w:szCs w:val="24"/>
        </w:rPr>
        <w:t>.</w:t>
      </w:r>
      <w:r w:rsidR="003B5029" w:rsidRPr="00FB38C0">
        <w:rPr>
          <w:rFonts w:ascii="Times New Roman" w:hAnsi="Times New Roman"/>
          <w:sz w:val="24"/>
          <w:szCs w:val="24"/>
        </w:rPr>
        <w:t xml:space="preserve"> Не исполнен пункт 1 прогнозного плана ввиду отсутствия лиц, заинтересованных в приобретении объекта и нецелесообразности затрат на проведение оценки, аукцион не объявлялся.</w:t>
      </w:r>
      <w:r w:rsidR="003B5029">
        <w:rPr>
          <w:rFonts w:ascii="Times New Roman" w:hAnsi="Times New Roman"/>
          <w:sz w:val="24"/>
          <w:szCs w:val="24"/>
        </w:rPr>
        <w:t xml:space="preserve"> </w:t>
      </w:r>
    </w:p>
    <w:p w:rsidR="008C038B" w:rsidRPr="00254376" w:rsidRDefault="008C038B" w:rsidP="0092402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F5717">
        <w:rPr>
          <w:rFonts w:ascii="Times New Roman" w:hAnsi="Times New Roman"/>
          <w:sz w:val="24"/>
          <w:szCs w:val="24"/>
        </w:rPr>
        <w:tab/>
      </w:r>
      <w:r w:rsidRPr="00254376">
        <w:rPr>
          <w:rFonts w:ascii="Times New Roman" w:hAnsi="Times New Roman"/>
          <w:sz w:val="24"/>
          <w:szCs w:val="24"/>
        </w:rPr>
        <w:t xml:space="preserve"> </w:t>
      </w:r>
    </w:p>
    <w:p w:rsidR="002C67FA" w:rsidRDefault="002C67FA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17">
        <w:rPr>
          <w:rFonts w:ascii="Times New Roman" w:hAnsi="Times New Roman" w:cs="Times New Roman"/>
          <w:b/>
          <w:sz w:val="28"/>
          <w:szCs w:val="28"/>
        </w:rPr>
        <w:t>5. Исполнение бюджета Муниципального образования</w:t>
      </w:r>
      <w:r w:rsidR="00D66754" w:rsidRPr="00D6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66754">
        <w:rPr>
          <w:rFonts w:ascii="Times New Roman" w:hAnsi="Times New Roman" w:cs="Times New Roman"/>
          <w:b/>
          <w:sz w:val="28"/>
          <w:szCs w:val="28"/>
        </w:rPr>
        <w:t>е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66754">
        <w:rPr>
          <w:rFonts w:ascii="Times New Roman" w:hAnsi="Times New Roman" w:cs="Times New Roman"/>
          <w:b/>
          <w:sz w:val="28"/>
          <w:szCs w:val="28"/>
        </w:rPr>
        <w:t>е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 xml:space="preserve"> «Поселок Чульман»</w:t>
      </w:r>
      <w:r w:rsidR="00D6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17">
        <w:rPr>
          <w:rFonts w:ascii="Times New Roman" w:hAnsi="Times New Roman" w:cs="Times New Roman"/>
          <w:b/>
          <w:sz w:val="28"/>
          <w:szCs w:val="28"/>
        </w:rPr>
        <w:t>Нерюнгринск</w:t>
      </w:r>
      <w:r w:rsidR="00D66754">
        <w:rPr>
          <w:rFonts w:ascii="Times New Roman" w:hAnsi="Times New Roman" w:cs="Times New Roman"/>
          <w:b/>
          <w:sz w:val="28"/>
          <w:szCs w:val="28"/>
        </w:rPr>
        <w:t>ого</w:t>
      </w:r>
      <w:r w:rsidRPr="0047341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6754">
        <w:rPr>
          <w:rFonts w:ascii="Times New Roman" w:hAnsi="Times New Roman" w:cs="Times New Roman"/>
          <w:b/>
          <w:sz w:val="28"/>
          <w:szCs w:val="28"/>
        </w:rPr>
        <w:t>а</w:t>
      </w:r>
      <w:r w:rsidRPr="00473417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EF634E" w:rsidRDefault="00EF634E" w:rsidP="00EF634E">
      <w:pPr>
        <w:pStyle w:val="s1"/>
        <w:spacing w:before="0" w:beforeAutospacing="0" w:after="0" w:afterAutospacing="0"/>
        <w:ind w:firstLine="709"/>
      </w:pPr>
    </w:p>
    <w:p w:rsidR="00EF634E" w:rsidRPr="00FB38C0" w:rsidRDefault="00EF634E" w:rsidP="00EF634E">
      <w:pPr>
        <w:pStyle w:val="s1"/>
        <w:spacing w:before="0" w:beforeAutospacing="0" w:after="0" w:afterAutospacing="0"/>
        <w:ind w:firstLine="709"/>
      </w:pPr>
      <w:r w:rsidRPr="00FB38C0">
        <w:t xml:space="preserve">В соответствии со статьей 87 Бюджетного кодекса Российской Федерации органы государственной власти и органы местного самоуправления обязаны вести реестры </w:t>
      </w:r>
      <w:hyperlink r:id="rId45" w:anchor="/document/12112604/entry/623" w:history="1">
        <w:r w:rsidRPr="00FB38C0">
          <w:rPr>
            <w:rStyle w:val="aff"/>
            <w:rFonts w:eastAsiaTheme="majorEastAsia"/>
            <w:color w:val="auto"/>
            <w:u w:val="none"/>
          </w:rPr>
          <w:t>расходных обязательств</w:t>
        </w:r>
      </w:hyperlink>
      <w:r w:rsidRPr="00FB38C0">
        <w:t>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EF634E" w:rsidRPr="00FB38C0" w:rsidRDefault="00EF634E" w:rsidP="00EF634E">
      <w:pPr>
        <w:pStyle w:val="s1"/>
        <w:spacing w:before="0" w:beforeAutospacing="0" w:after="0" w:afterAutospacing="0"/>
        <w:ind w:firstLine="709"/>
      </w:pPr>
      <w:r w:rsidRPr="00FB38C0">
        <w:t>В Контрольно-счетную палату МО «Нерюнгринский район» реестр расходных обязательств городского поселения «Поселок «Чульман» не предоставлен.</w:t>
      </w:r>
    </w:p>
    <w:p w:rsidR="004E71CF" w:rsidRPr="00FB38C0" w:rsidRDefault="004E71CF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97" w:rsidRPr="00FB38C0" w:rsidRDefault="00D66754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44B99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18-й сессии депутатов Чульманского поселкового Совета от 24.12.2017 № 02-18 «Об утверждении бюджета городского поселения «Поселок «Чульман» Нерюнгринского района на 2018 год»</w:t>
      </w:r>
      <w:r w:rsidR="00E44B99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 были утверждены </w:t>
      </w:r>
      <w:r w:rsidRPr="00FB38C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44B99" w:rsidRPr="00FB38C0">
        <w:rPr>
          <w:rFonts w:ascii="Times New Roman" w:hAnsi="Times New Roman" w:cs="Times New Roman"/>
          <w:sz w:val="24"/>
          <w:szCs w:val="24"/>
        </w:rPr>
        <w:t>57 099,7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 тыс. рублей. Уточненный годовой план составил </w:t>
      </w:r>
      <w:r w:rsidR="00E44B99" w:rsidRPr="00FB38C0">
        <w:rPr>
          <w:rFonts w:ascii="Times New Roman" w:hAnsi="Times New Roman" w:cs="Times New Roman"/>
          <w:sz w:val="24"/>
          <w:szCs w:val="24"/>
        </w:rPr>
        <w:t>88 930,5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</w:t>
      </w:r>
      <w:r w:rsidR="004D0D97" w:rsidRPr="00FB38C0">
        <w:rPr>
          <w:rFonts w:ascii="Times New Roman" w:hAnsi="Times New Roman" w:cs="Times New Roman"/>
          <w:sz w:val="24"/>
          <w:szCs w:val="24"/>
        </w:rPr>
        <w:t>. рублей, что на</w:t>
      </w:r>
      <w:r w:rsidR="00E44B99" w:rsidRPr="00FB38C0">
        <w:rPr>
          <w:rFonts w:ascii="Times New Roman" w:hAnsi="Times New Roman" w:cs="Times New Roman"/>
          <w:sz w:val="24"/>
          <w:szCs w:val="24"/>
        </w:rPr>
        <w:t xml:space="preserve"> 31 830,8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 тыс. рублей больше утвержденных показателей. Фактическое исполнение бюджета </w:t>
      </w:r>
      <w:r w:rsidR="00CB2D79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 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по расходам составило </w:t>
      </w:r>
      <w:r w:rsidR="00E44B99" w:rsidRPr="00FB38C0">
        <w:rPr>
          <w:rFonts w:ascii="Times New Roman" w:hAnsi="Times New Roman" w:cs="Times New Roman"/>
          <w:sz w:val="24"/>
          <w:szCs w:val="24"/>
        </w:rPr>
        <w:t>88912,99</w:t>
      </w:r>
      <w:r w:rsidR="004D0D97" w:rsidRPr="00FB38C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D0D97" w:rsidRPr="00FB38C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CB2D79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>Нерюнгринского района за 201</w:t>
      </w:r>
      <w:r w:rsidR="00BF647F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 характеризуется данными следующей таблицы:</w:t>
      </w:r>
    </w:p>
    <w:p w:rsidR="004E71CF" w:rsidRPr="00FB38C0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</w:p>
    <w:p w:rsidR="004D0D97" w:rsidRPr="00FB38C0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1370"/>
        <w:gridCol w:w="1324"/>
        <w:gridCol w:w="992"/>
        <w:gridCol w:w="945"/>
        <w:gridCol w:w="898"/>
      </w:tblGrid>
      <w:tr w:rsidR="004D0D97" w:rsidRPr="00FB38C0" w:rsidTr="00BF647F">
        <w:trPr>
          <w:trHeight w:val="8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FB38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4D0D97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FB38C0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18 182,50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24513,30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24513,28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27,57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1 117,80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8 494,70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8 714,10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8 714,19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11 497,30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30 971,40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30 953,92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-17,48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34,81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16 134,20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21 809,30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21 809,27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24,53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C89" w:rsidRPr="00FB38C0" w:rsidRDefault="00382C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382C89" w:rsidRPr="00FB38C0" w:rsidTr="00BF647F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82C89" w:rsidRPr="00FB38C0" w:rsidRDefault="00382C8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57 099,70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88 930,50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88 912,99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-17,47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82C89" w:rsidRPr="00FB38C0" w:rsidRDefault="00382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38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CB2D79" w:rsidRPr="00FB38C0" w:rsidRDefault="00CB2D79" w:rsidP="00CB2D79">
      <w:pPr>
        <w:rPr>
          <w:rFonts w:ascii="Times New Roman" w:hAnsi="Times New Roman" w:cs="Times New Roman"/>
          <w:sz w:val="24"/>
          <w:szCs w:val="24"/>
        </w:rPr>
      </w:pPr>
    </w:p>
    <w:p w:rsidR="004D0D97" w:rsidRPr="00FB38C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B432F0" w:rsidRPr="00FB38C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BF647F" w:rsidRPr="00FB38C0">
        <w:rPr>
          <w:rFonts w:ascii="Times New Roman" w:hAnsi="Times New Roman" w:cs="Times New Roman"/>
          <w:sz w:val="24"/>
          <w:szCs w:val="24"/>
        </w:rPr>
        <w:t>88 912,99</w:t>
      </w:r>
      <w:r w:rsidRPr="00FB38C0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BF647F" w:rsidRPr="00FB38C0">
        <w:rPr>
          <w:rFonts w:ascii="Times New Roman" w:hAnsi="Times New Roman" w:cs="Times New Roman"/>
          <w:sz w:val="24"/>
          <w:szCs w:val="24"/>
        </w:rPr>
        <w:t>100,0</w:t>
      </w:r>
      <w:r w:rsidRPr="00FB38C0">
        <w:rPr>
          <w:rFonts w:ascii="Times New Roman" w:hAnsi="Times New Roman" w:cs="Times New Roman"/>
          <w:sz w:val="24"/>
          <w:szCs w:val="24"/>
        </w:rPr>
        <w:t>% от уточненного плана годового объема расходов бюджета на 201</w:t>
      </w:r>
      <w:r w:rsidR="00BF647F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D0D97" w:rsidRPr="00FB38C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FB38C0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расходных обязательств бюджета </w:t>
      </w:r>
      <w:r w:rsidR="007A656E" w:rsidRPr="00FB38C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F77A61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-  </w:t>
      </w:r>
      <w:r w:rsidR="00F77A61" w:rsidRPr="00FB38C0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FB38C0">
        <w:rPr>
          <w:rFonts w:ascii="Times New Roman" w:hAnsi="Times New Roman" w:cs="Times New Roman"/>
          <w:sz w:val="24"/>
          <w:szCs w:val="24"/>
        </w:rPr>
        <w:t xml:space="preserve">, удельный вес в общей структуре расходов составил </w:t>
      </w:r>
      <w:r w:rsidR="00BF647F" w:rsidRPr="00FB38C0">
        <w:rPr>
          <w:rFonts w:ascii="Times New Roman" w:hAnsi="Times New Roman" w:cs="Times New Roman"/>
          <w:sz w:val="24"/>
          <w:szCs w:val="24"/>
        </w:rPr>
        <w:t>34,8</w:t>
      </w:r>
      <w:r w:rsidRPr="00FB38C0">
        <w:rPr>
          <w:rFonts w:ascii="Times New Roman" w:hAnsi="Times New Roman" w:cs="Times New Roman"/>
          <w:sz w:val="24"/>
          <w:szCs w:val="24"/>
        </w:rPr>
        <w:t>%.</w:t>
      </w:r>
    </w:p>
    <w:p w:rsidR="00F77A61" w:rsidRPr="00FB38C0" w:rsidRDefault="00F77A61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FB38C0" w:rsidRDefault="004D0D97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общего анализа расходных обязательств бюджета </w:t>
      </w:r>
      <w:r w:rsidR="006D1760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6D1760" w:rsidRPr="00FB38C0">
        <w:rPr>
          <w:rFonts w:ascii="Times New Roman" w:hAnsi="Times New Roman" w:cs="Times New Roman"/>
          <w:sz w:val="24"/>
          <w:szCs w:val="24"/>
        </w:rPr>
        <w:t xml:space="preserve">в </w:t>
      </w:r>
      <w:r w:rsidRPr="00FB38C0">
        <w:rPr>
          <w:rFonts w:ascii="Times New Roman" w:hAnsi="Times New Roman" w:cs="Times New Roman"/>
          <w:sz w:val="24"/>
          <w:szCs w:val="24"/>
        </w:rPr>
        <w:t>Контрольно-счетн</w:t>
      </w:r>
      <w:r w:rsidR="006D1760" w:rsidRPr="00FB38C0">
        <w:rPr>
          <w:rFonts w:ascii="Times New Roman" w:hAnsi="Times New Roman" w:cs="Times New Roman"/>
          <w:sz w:val="24"/>
          <w:szCs w:val="24"/>
        </w:rPr>
        <w:t>ую</w:t>
      </w:r>
      <w:r w:rsidRPr="00FB38C0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6D1760" w:rsidRPr="00FB38C0">
        <w:rPr>
          <w:rFonts w:ascii="Times New Roman" w:hAnsi="Times New Roman" w:cs="Times New Roman"/>
          <w:sz w:val="24"/>
          <w:szCs w:val="24"/>
        </w:rPr>
        <w:t>у МО «Нерюнгринский район» предоставлен реестр</w:t>
      </w:r>
      <w:r w:rsidRPr="00FB38C0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 w:rsidR="006D1760" w:rsidRPr="00FB38C0">
        <w:rPr>
          <w:rFonts w:ascii="Times New Roman" w:hAnsi="Times New Roman" w:cs="Times New Roman"/>
          <w:sz w:val="24"/>
          <w:szCs w:val="24"/>
        </w:rPr>
        <w:t>, ведение которого</w:t>
      </w:r>
      <w:r w:rsidRPr="00FB38C0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со статьей 87 Бюджетного кодекса Российской Федерации.</w:t>
      </w:r>
    </w:p>
    <w:p w:rsidR="00F50B05" w:rsidRPr="00FB38C0" w:rsidRDefault="00F50B05" w:rsidP="00F50B0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За 201</w:t>
      </w:r>
      <w:r w:rsidR="00BF647F" w:rsidRPr="00FB38C0">
        <w:rPr>
          <w:rFonts w:ascii="Times New Roman" w:hAnsi="Times New Roman"/>
          <w:sz w:val="24"/>
          <w:szCs w:val="24"/>
        </w:rPr>
        <w:t>8</w:t>
      </w:r>
      <w:r w:rsidRPr="00FB38C0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="000B2C3B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FB38C0">
        <w:rPr>
          <w:rFonts w:ascii="Times New Roman" w:hAnsi="Times New Roman"/>
          <w:sz w:val="24"/>
          <w:szCs w:val="24"/>
        </w:rPr>
        <w:t>Нерюнгринского района удельный вес расходов распределен следующим образом:</w:t>
      </w:r>
    </w:p>
    <w:p w:rsidR="0009569F" w:rsidRPr="00FB38C0" w:rsidRDefault="0009569F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76127" w:rsidRPr="00FB38C0">
        <w:rPr>
          <w:rFonts w:ascii="Times New Roman" w:hAnsi="Times New Roman"/>
          <w:b/>
          <w:sz w:val="24"/>
          <w:szCs w:val="24"/>
        </w:rPr>
        <w:t>24 513,28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b/>
          <w:sz w:val="24"/>
          <w:szCs w:val="24"/>
        </w:rPr>
        <w:t>,</w:t>
      </w:r>
      <w:r w:rsidRPr="00FB38C0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C76127" w:rsidRPr="00FB38C0">
        <w:rPr>
          <w:rFonts w:ascii="Times New Roman" w:hAnsi="Times New Roman"/>
          <w:sz w:val="24"/>
          <w:szCs w:val="24"/>
        </w:rPr>
        <w:t>27,57</w:t>
      </w:r>
      <w:r w:rsidRPr="00FB38C0">
        <w:rPr>
          <w:rFonts w:ascii="Times New Roman" w:hAnsi="Times New Roman"/>
          <w:sz w:val="24"/>
          <w:szCs w:val="24"/>
        </w:rPr>
        <w:t xml:space="preserve">%. 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 </w:t>
      </w:r>
      <w:r w:rsidR="000B2C3B" w:rsidRPr="00FB38C0">
        <w:rPr>
          <w:rFonts w:ascii="Times New Roman" w:hAnsi="Times New Roman"/>
          <w:sz w:val="24"/>
          <w:szCs w:val="24"/>
        </w:rPr>
        <w:t>2</w:t>
      </w:r>
      <w:r w:rsidR="00C76127" w:rsidRPr="00FB38C0">
        <w:rPr>
          <w:rFonts w:ascii="Times New Roman" w:hAnsi="Times New Roman"/>
          <w:sz w:val="24"/>
          <w:szCs w:val="24"/>
        </w:rPr>
        <w:t> 233,22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095F12" w:rsidRPr="00FB38C0">
        <w:rPr>
          <w:rFonts w:ascii="Times New Roman" w:hAnsi="Times New Roman"/>
          <w:sz w:val="24"/>
          <w:szCs w:val="24"/>
        </w:rPr>
        <w:t>10</w:t>
      </w:r>
      <w:r w:rsidR="00C76127" w:rsidRPr="00FB38C0">
        <w:rPr>
          <w:rFonts w:ascii="Times New Roman" w:hAnsi="Times New Roman"/>
          <w:sz w:val="24"/>
          <w:szCs w:val="24"/>
        </w:rPr>
        <w:t> 654,29</w:t>
      </w:r>
      <w:r w:rsidR="00095F12" w:rsidRPr="00FB38C0">
        <w:rPr>
          <w:rFonts w:ascii="Times New Roman" w:hAnsi="Times New Roman"/>
          <w:sz w:val="24"/>
          <w:szCs w:val="24"/>
        </w:rPr>
        <w:t xml:space="preserve"> т</w:t>
      </w:r>
      <w:r w:rsidRPr="00FB38C0">
        <w:rPr>
          <w:rFonts w:ascii="Times New Roman" w:hAnsi="Times New Roman"/>
          <w:sz w:val="24"/>
          <w:szCs w:val="24"/>
        </w:rPr>
        <w:t xml:space="preserve">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C76127" w:rsidRPr="00FB38C0">
        <w:rPr>
          <w:rFonts w:ascii="Times New Roman" w:hAnsi="Times New Roman"/>
          <w:sz w:val="24"/>
          <w:szCs w:val="24"/>
        </w:rPr>
        <w:t>290</w:t>
      </w:r>
      <w:r w:rsidR="00095F12" w:rsidRPr="00FB38C0">
        <w:rPr>
          <w:rFonts w:ascii="Times New Roman" w:hAnsi="Times New Roman"/>
          <w:sz w:val="24"/>
          <w:szCs w:val="24"/>
        </w:rPr>
        <w:t>,0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C76127" w:rsidRPr="00FB38C0">
        <w:rPr>
          <w:rFonts w:ascii="Times New Roman" w:hAnsi="Times New Roman"/>
          <w:sz w:val="24"/>
          <w:szCs w:val="24"/>
        </w:rPr>
        <w:t>11 335,76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</w:p>
    <w:p w:rsidR="00095F12" w:rsidRPr="00FB38C0" w:rsidRDefault="00095F12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5F12" w:rsidRPr="00FB38C0" w:rsidRDefault="00095F12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раздел 0200 «Национальная оборона» </w:t>
      </w:r>
      <w:r w:rsidRPr="00FB38C0">
        <w:rPr>
          <w:rFonts w:ascii="Times New Roman" w:hAnsi="Times New Roman"/>
          <w:sz w:val="24"/>
          <w:szCs w:val="24"/>
        </w:rPr>
        <w:t xml:space="preserve">сумма исполнения </w:t>
      </w:r>
      <w:r w:rsidR="00AB55AA" w:rsidRPr="00FB38C0">
        <w:rPr>
          <w:rFonts w:ascii="Times New Roman" w:hAnsi="Times New Roman"/>
          <w:sz w:val="24"/>
          <w:szCs w:val="24"/>
        </w:rPr>
        <w:t>1</w:t>
      </w:r>
      <w:r w:rsidR="00C76127" w:rsidRPr="00FB38C0">
        <w:rPr>
          <w:rFonts w:ascii="Times New Roman" w:hAnsi="Times New Roman"/>
          <w:sz w:val="24"/>
          <w:szCs w:val="24"/>
        </w:rPr>
        <w:t> 216,2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 xml:space="preserve"> Удельный вес расходов составил </w:t>
      </w:r>
      <w:r w:rsidR="00C76127" w:rsidRPr="00FB38C0">
        <w:rPr>
          <w:rFonts w:ascii="Times New Roman" w:hAnsi="Times New Roman"/>
          <w:sz w:val="24"/>
          <w:szCs w:val="24"/>
        </w:rPr>
        <w:t>1,4</w:t>
      </w:r>
      <w:r w:rsidRPr="00FB38C0">
        <w:rPr>
          <w:rFonts w:ascii="Times New Roman" w:hAnsi="Times New Roman"/>
          <w:sz w:val="24"/>
          <w:szCs w:val="24"/>
        </w:rPr>
        <w:t>%.</w:t>
      </w:r>
      <w:r w:rsidR="003E4B2E" w:rsidRPr="00FB38C0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="003E4B2E"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302" w:rsidRPr="00FB38C0" w:rsidRDefault="00BC6302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FB38C0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C76127" w:rsidRPr="00FB38C0">
        <w:rPr>
          <w:rFonts w:ascii="Times New Roman" w:hAnsi="Times New Roman"/>
          <w:b/>
          <w:sz w:val="24"/>
          <w:szCs w:val="24"/>
        </w:rPr>
        <w:t>334,0</w:t>
      </w:r>
      <w:r w:rsidRPr="00FB38C0">
        <w:rPr>
          <w:rFonts w:ascii="Times New Roman" w:hAnsi="Times New Roman"/>
          <w:sz w:val="24"/>
          <w:szCs w:val="24"/>
        </w:rPr>
        <w:t xml:space="preserve"> тыс. рублей. Удельный вес расходов составил 0,</w:t>
      </w:r>
      <w:r w:rsidR="00C76127" w:rsidRPr="00FB38C0">
        <w:rPr>
          <w:rFonts w:ascii="Times New Roman" w:hAnsi="Times New Roman"/>
          <w:sz w:val="24"/>
          <w:szCs w:val="24"/>
        </w:rPr>
        <w:t>4</w:t>
      </w:r>
      <w:r w:rsidRPr="00FB38C0">
        <w:rPr>
          <w:rFonts w:ascii="Times New Roman" w:hAnsi="Times New Roman"/>
          <w:sz w:val="24"/>
          <w:szCs w:val="24"/>
        </w:rPr>
        <w:t xml:space="preserve"> %. Выделенные средства  освоены на 100,0 %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6127" w:rsidRPr="00FB38C0" w:rsidRDefault="00C76127" w:rsidP="00C7612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C76127" w:rsidRPr="00FB38C0" w:rsidRDefault="00C76127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0304 органы юстиции – 33,99 тыс. рублей;</w:t>
      </w:r>
    </w:p>
    <w:p w:rsidR="00C76127" w:rsidRPr="00FB38C0" w:rsidRDefault="00C76127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0309 Защита населения и территории от чрезвычайных ситуаций природного и техногенного характера, гражданская оборона – 150,0 тыс. рублей;</w:t>
      </w:r>
    </w:p>
    <w:p w:rsidR="00C76127" w:rsidRPr="00FB38C0" w:rsidRDefault="00C76127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0310 обеспечение пожарной безопасности – 150,0 тыс. рублей</w:t>
      </w:r>
      <w:r w:rsidR="00BC6302"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E4B2E" w:rsidRPr="00FB38C0">
        <w:rPr>
          <w:rFonts w:ascii="Times New Roman" w:hAnsi="Times New Roman"/>
          <w:b/>
          <w:sz w:val="24"/>
          <w:szCs w:val="24"/>
        </w:rPr>
        <w:t> </w:t>
      </w:r>
      <w:r w:rsidR="00C76127" w:rsidRPr="00FB38C0">
        <w:rPr>
          <w:rFonts w:ascii="Times New Roman" w:hAnsi="Times New Roman"/>
          <w:b/>
          <w:sz w:val="24"/>
          <w:szCs w:val="24"/>
        </w:rPr>
        <w:t>8714,19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b/>
          <w:sz w:val="24"/>
          <w:szCs w:val="24"/>
        </w:rPr>
        <w:t>,</w:t>
      </w:r>
      <w:r w:rsidRPr="00FB38C0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C76127" w:rsidRPr="00FB38C0">
        <w:rPr>
          <w:rFonts w:ascii="Times New Roman" w:hAnsi="Times New Roman"/>
          <w:sz w:val="24"/>
          <w:szCs w:val="24"/>
        </w:rPr>
        <w:t>9,8</w:t>
      </w:r>
      <w:r w:rsidRPr="00FB38C0">
        <w:rPr>
          <w:rFonts w:ascii="Times New Roman" w:hAnsi="Times New Roman"/>
          <w:sz w:val="24"/>
          <w:szCs w:val="24"/>
        </w:rPr>
        <w:t xml:space="preserve">%. 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0405 </w:t>
      </w:r>
      <w:r w:rsidR="00E33734" w:rsidRPr="00FB38C0">
        <w:rPr>
          <w:rFonts w:ascii="Times New Roman" w:hAnsi="Times New Roman"/>
          <w:sz w:val="24"/>
          <w:szCs w:val="24"/>
        </w:rPr>
        <w:t>городское</w:t>
      </w:r>
      <w:r w:rsidRPr="00FB38C0">
        <w:rPr>
          <w:rFonts w:ascii="Times New Roman" w:hAnsi="Times New Roman"/>
          <w:sz w:val="24"/>
          <w:szCs w:val="24"/>
        </w:rPr>
        <w:t xml:space="preserve"> хозяйство и рыболовство – </w:t>
      </w:r>
      <w:r w:rsidR="00BC6302" w:rsidRPr="00FB38C0">
        <w:rPr>
          <w:rFonts w:ascii="Times New Roman" w:hAnsi="Times New Roman"/>
          <w:sz w:val="24"/>
          <w:szCs w:val="24"/>
        </w:rPr>
        <w:t>504,3</w:t>
      </w:r>
      <w:r w:rsidR="002127B8" w:rsidRPr="00FB38C0">
        <w:rPr>
          <w:rFonts w:ascii="Times New Roman" w:hAnsi="Times New Roman"/>
          <w:sz w:val="24"/>
          <w:szCs w:val="24"/>
        </w:rPr>
        <w:t xml:space="preserve"> тыс. рублей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7711FF" w:rsidRPr="00FB38C0" w:rsidRDefault="007711FF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0408 транспорт – </w:t>
      </w:r>
      <w:r w:rsidR="00BC6302" w:rsidRPr="00FB38C0">
        <w:rPr>
          <w:rFonts w:ascii="Times New Roman" w:hAnsi="Times New Roman"/>
          <w:sz w:val="24"/>
          <w:szCs w:val="24"/>
        </w:rPr>
        <w:t>4 699,8</w:t>
      </w:r>
      <w:r w:rsidRPr="00FB38C0">
        <w:rPr>
          <w:rFonts w:ascii="Times New Roman" w:hAnsi="Times New Roman"/>
          <w:sz w:val="24"/>
          <w:szCs w:val="24"/>
        </w:rPr>
        <w:t xml:space="preserve"> тыс. рублей;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BC6302" w:rsidRPr="00FB38C0">
        <w:rPr>
          <w:rFonts w:ascii="Times New Roman" w:hAnsi="Times New Roman"/>
          <w:sz w:val="24"/>
          <w:szCs w:val="24"/>
        </w:rPr>
        <w:t>2 278,95</w:t>
      </w:r>
      <w:r w:rsidRPr="00FB38C0">
        <w:rPr>
          <w:rFonts w:ascii="Times New Roman" w:hAnsi="Times New Roman"/>
          <w:sz w:val="24"/>
          <w:szCs w:val="24"/>
        </w:rPr>
        <w:t xml:space="preserve"> тыс. руб</w:t>
      </w:r>
      <w:r w:rsidR="002127B8" w:rsidRPr="00FB38C0">
        <w:rPr>
          <w:rFonts w:ascii="Times New Roman" w:hAnsi="Times New Roman"/>
          <w:sz w:val="24"/>
          <w:szCs w:val="24"/>
        </w:rPr>
        <w:t>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7711FF" w:rsidRPr="00FB38C0">
        <w:rPr>
          <w:rFonts w:ascii="Times New Roman" w:hAnsi="Times New Roman"/>
          <w:sz w:val="24"/>
          <w:szCs w:val="24"/>
        </w:rPr>
        <w:t>1</w:t>
      </w:r>
      <w:r w:rsidR="00BC6302" w:rsidRPr="00FB38C0">
        <w:rPr>
          <w:rFonts w:ascii="Times New Roman" w:hAnsi="Times New Roman"/>
          <w:sz w:val="24"/>
          <w:szCs w:val="24"/>
        </w:rPr>
        <w:t> 231,14</w:t>
      </w:r>
      <w:r w:rsidRPr="00FB38C0">
        <w:rPr>
          <w:rFonts w:ascii="Times New Roman" w:hAnsi="Times New Roman"/>
          <w:sz w:val="24"/>
          <w:szCs w:val="24"/>
        </w:rPr>
        <w:t xml:space="preserve"> тыс. руб</w:t>
      </w:r>
      <w:r w:rsidR="002127B8" w:rsidRPr="00FB38C0">
        <w:rPr>
          <w:rFonts w:ascii="Times New Roman" w:hAnsi="Times New Roman"/>
          <w:sz w:val="24"/>
          <w:szCs w:val="24"/>
        </w:rPr>
        <w:t>лей</w:t>
      </w:r>
      <w:r w:rsidRPr="00FB38C0">
        <w:rPr>
          <w:rFonts w:ascii="Times New Roman" w:hAnsi="Times New Roman"/>
          <w:sz w:val="24"/>
          <w:szCs w:val="24"/>
        </w:rPr>
        <w:t>.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21F3" w:rsidRPr="00FB38C0" w:rsidRDefault="00AF21F3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 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2127B8" w:rsidRPr="00FB38C0">
        <w:rPr>
          <w:rFonts w:ascii="Times New Roman" w:hAnsi="Times New Roman"/>
          <w:b/>
          <w:sz w:val="24"/>
          <w:szCs w:val="24"/>
        </w:rPr>
        <w:t>30 953,92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</w:t>
      </w:r>
      <w:r w:rsidR="007711FF" w:rsidRPr="00FB38C0">
        <w:rPr>
          <w:rFonts w:ascii="Times New Roman" w:hAnsi="Times New Roman"/>
          <w:sz w:val="24"/>
          <w:szCs w:val="24"/>
        </w:rPr>
        <w:t>9</w:t>
      </w:r>
      <w:r w:rsidR="002127B8" w:rsidRPr="00FB38C0">
        <w:rPr>
          <w:rFonts w:ascii="Times New Roman" w:hAnsi="Times New Roman"/>
          <w:sz w:val="24"/>
          <w:szCs w:val="24"/>
        </w:rPr>
        <w:t>9</w:t>
      </w:r>
      <w:r w:rsidR="007711FF" w:rsidRPr="00FB38C0">
        <w:rPr>
          <w:rFonts w:ascii="Times New Roman" w:hAnsi="Times New Roman"/>
          <w:sz w:val="24"/>
          <w:szCs w:val="24"/>
        </w:rPr>
        <w:t>,9</w:t>
      </w:r>
      <w:r w:rsidRPr="00FB38C0">
        <w:rPr>
          <w:rFonts w:ascii="Times New Roman" w:hAnsi="Times New Roman"/>
          <w:sz w:val="24"/>
          <w:szCs w:val="24"/>
        </w:rPr>
        <w:t xml:space="preserve"> %.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субсидии юридическим лицам, мероприятия в области жилищного хозяйства) – </w:t>
      </w:r>
      <w:r w:rsidR="002127B8" w:rsidRPr="00FB38C0">
        <w:rPr>
          <w:rFonts w:ascii="Times New Roman" w:hAnsi="Times New Roman"/>
          <w:sz w:val="24"/>
          <w:szCs w:val="24"/>
        </w:rPr>
        <w:t>1</w:t>
      </w:r>
      <w:r w:rsidR="00AF21F3" w:rsidRPr="00FB38C0">
        <w:rPr>
          <w:rFonts w:ascii="Times New Roman" w:hAnsi="Times New Roman"/>
          <w:sz w:val="24"/>
          <w:szCs w:val="24"/>
        </w:rPr>
        <w:t>4</w:t>
      </w:r>
      <w:r w:rsidR="002127B8" w:rsidRPr="00FB38C0">
        <w:rPr>
          <w:rFonts w:ascii="Times New Roman" w:hAnsi="Times New Roman"/>
          <w:sz w:val="24"/>
          <w:szCs w:val="24"/>
        </w:rPr>
        <w:t> </w:t>
      </w:r>
      <w:r w:rsidR="00AF21F3" w:rsidRPr="00FB38C0">
        <w:rPr>
          <w:rFonts w:ascii="Times New Roman" w:hAnsi="Times New Roman"/>
          <w:sz w:val="24"/>
          <w:szCs w:val="24"/>
        </w:rPr>
        <w:t>3</w:t>
      </w:r>
      <w:r w:rsidR="002127B8" w:rsidRPr="00FB38C0">
        <w:rPr>
          <w:rFonts w:ascii="Times New Roman" w:hAnsi="Times New Roman"/>
          <w:sz w:val="24"/>
          <w:szCs w:val="24"/>
        </w:rPr>
        <w:t>62,75</w:t>
      </w:r>
      <w:r w:rsidRPr="00FB38C0">
        <w:rPr>
          <w:rFonts w:ascii="Times New Roman" w:hAnsi="Times New Roman"/>
          <w:sz w:val="24"/>
          <w:szCs w:val="24"/>
        </w:rPr>
        <w:t xml:space="preserve"> тыс. руб</w:t>
      </w:r>
      <w:r w:rsidR="002127B8" w:rsidRPr="00FB38C0">
        <w:rPr>
          <w:rFonts w:ascii="Times New Roman" w:hAnsi="Times New Roman"/>
          <w:sz w:val="24"/>
          <w:szCs w:val="24"/>
        </w:rPr>
        <w:t>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AF21F3" w:rsidRPr="00FB38C0">
        <w:rPr>
          <w:rFonts w:ascii="Times New Roman" w:hAnsi="Times New Roman"/>
          <w:sz w:val="24"/>
          <w:szCs w:val="24"/>
        </w:rPr>
        <w:t>4 943,62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>;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0503 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– </w:t>
      </w:r>
      <w:r w:rsidR="00AF21F3" w:rsidRPr="00FB38C0">
        <w:rPr>
          <w:rFonts w:ascii="Times New Roman" w:hAnsi="Times New Roman"/>
          <w:sz w:val="24"/>
          <w:szCs w:val="24"/>
        </w:rPr>
        <w:t>11 665,02</w:t>
      </w:r>
      <w:r w:rsidRPr="00FB38C0">
        <w:rPr>
          <w:rFonts w:ascii="Times New Roman" w:hAnsi="Times New Roman"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sz w:val="24"/>
          <w:szCs w:val="24"/>
        </w:rPr>
        <w:t>рублей.</w:t>
      </w:r>
    </w:p>
    <w:p w:rsidR="00AF21F3" w:rsidRPr="00FB38C0" w:rsidRDefault="00AF21F3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7711FF" w:rsidRPr="00FB38C0" w:rsidRDefault="007711FF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Раздел 0700</w:t>
      </w:r>
      <w:r w:rsidRPr="00FB38C0">
        <w:rPr>
          <w:rFonts w:ascii="Times New Roman" w:hAnsi="Times New Roman"/>
          <w:sz w:val="24"/>
          <w:szCs w:val="24"/>
        </w:rPr>
        <w:t xml:space="preserve"> </w:t>
      </w:r>
      <w:r w:rsidRPr="00FB38C0">
        <w:rPr>
          <w:rFonts w:ascii="Times New Roman" w:hAnsi="Times New Roman"/>
          <w:b/>
          <w:sz w:val="24"/>
          <w:szCs w:val="24"/>
        </w:rPr>
        <w:t>«Образование»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AF21F3" w:rsidRPr="00FB38C0">
        <w:rPr>
          <w:rFonts w:ascii="Times New Roman" w:hAnsi="Times New Roman"/>
          <w:sz w:val="24"/>
          <w:szCs w:val="24"/>
        </w:rPr>
        <w:t>272,2</w:t>
      </w:r>
      <w:r w:rsidRPr="00FB38C0">
        <w:rPr>
          <w:rFonts w:ascii="Times New Roman" w:hAnsi="Times New Roman"/>
          <w:sz w:val="24"/>
          <w:szCs w:val="24"/>
        </w:rPr>
        <w:t xml:space="preserve"> тыс. рублей. В общей сумме расходов удельный вес расходов составил 0,</w:t>
      </w:r>
      <w:r w:rsidR="00AF21F3" w:rsidRPr="00FB38C0">
        <w:rPr>
          <w:rFonts w:ascii="Times New Roman" w:hAnsi="Times New Roman"/>
          <w:sz w:val="24"/>
          <w:szCs w:val="24"/>
        </w:rPr>
        <w:t>3</w:t>
      </w:r>
      <w:r w:rsidRPr="00FB38C0">
        <w:rPr>
          <w:rFonts w:ascii="Times New Roman" w:hAnsi="Times New Roman"/>
          <w:sz w:val="24"/>
          <w:szCs w:val="24"/>
        </w:rPr>
        <w:t>%.</w:t>
      </w:r>
      <w:r w:rsidR="00AF21F3" w:rsidRPr="00FB38C0">
        <w:rPr>
          <w:rFonts w:ascii="Times New Roman" w:hAnsi="Times New Roman"/>
          <w:sz w:val="24"/>
          <w:szCs w:val="24"/>
        </w:rPr>
        <w:t xml:space="preserve"> Исполнение составило 100%.</w:t>
      </w:r>
    </w:p>
    <w:p w:rsidR="00AF21F3" w:rsidRPr="00FB38C0" w:rsidRDefault="00AF21F3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hAnsi="Times New Roman"/>
          <w:b/>
          <w:sz w:val="24"/>
          <w:szCs w:val="24"/>
        </w:rPr>
        <w:lastRenderedPageBreak/>
        <w:t>раздел 0800 «Культура и кинематография»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AF21F3" w:rsidRPr="00FB38C0">
        <w:rPr>
          <w:rFonts w:ascii="Times New Roman" w:hAnsi="Times New Roman"/>
          <w:b/>
          <w:sz w:val="24"/>
          <w:szCs w:val="24"/>
        </w:rPr>
        <w:t>21 809,27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</w:t>
      </w:r>
      <w:r w:rsidR="007711FF" w:rsidRPr="00FB38C0">
        <w:rPr>
          <w:rFonts w:ascii="Times New Roman" w:hAnsi="Times New Roman"/>
          <w:sz w:val="24"/>
          <w:szCs w:val="24"/>
        </w:rPr>
        <w:t>2</w:t>
      </w:r>
      <w:r w:rsidR="00AF21F3" w:rsidRPr="00FB38C0">
        <w:rPr>
          <w:rFonts w:ascii="Times New Roman" w:hAnsi="Times New Roman"/>
          <w:sz w:val="24"/>
          <w:szCs w:val="24"/>
        </w:rPr>
        <w:t>4</w:t>
      </w:r>
      <w:r w:rsidR="007711FF" w:rsidRPr="00FB38C0">
        <w:rPr>
          <w:rFonts w:ascii="Times New Roman" w:hAnsi="Times New Roman"/>
          <w:sz w:val="24"/>
          <w:szCs w:val="24"/>
        </w:rPr>
        <w:t>,</w:t>
      </w:r>
      <w:r w:rsidR="00AF21F3" w:rsidRPr="00FB38C0">
        <w:rPr>
          <w:rFonts w:ascii="Times New Roman" w:hAnsi="Times New Roman"/>
          <w:sz w:val="24"/>
          <w:szCs w:val="24"/>
        </w:rPr>
        <w:t>5</w:t>
      </w:r>
      <w:r w:rsidR="007711FF" w:rsidRPr="00FB38C0">
        <w:rPr>
          <w:rFonts w:ascii="Times New Roman" w:hAnsi="Times New Roman"/>
          <w:sz w:val="24"/>
          <w:szCs w:val="24"/>
        </w:rPr>
        <w:t>3</w:t>
      </w:r>
      <w:r w:rsidRPr="00FB38C0">
        <w:rPr>
          <w:rFonts w:ascii="Times New Roman" w:hAnsi="Times New Roman"/>
          <w:sz w:val="24"/>
          <w:szCs w:val="24"/>
        </w:rPr>
        <w:t xml:space="preserve"> %, по данному разделу произведены расходы на содержание учреждений культуры в сумме 1</w:t>
      </w:r>
      <w:r w:rsidR="00AF21F3" w:rsidRPr="00FB38C0">
        <w:rPr>
          <w:rFonts w:ascii="Times New Roman" w:hAnsi="Times New Roman"/>
          <w:sz w:val="24"/>
          <w:szCs w:val="24"/>
        </w:rPr>
        <w:t xml:space="preserve">5 952,24 </w:t>
      </w:r>
      <w:r w:rsidRPr="00FB38C0">
        <w:rPr>
          <w:rFonts w:ascii="Times New Roman" w:hAnsi="Times New Roman"/>
          <w:sz w:val="24"/>
          <w:szCs w:val="24"/>
        </w:rPr>
        <w:t xml:space="preserve">тыс. </w:t>
      </w:r>
      <w:r w:rsidR="00AF21F3" w:rsidRPr="00FB38C0">
        <w:rPr>
          <w:rFonts w:ascii="Times New Roman" w:hAnsi="Times New Roman"/>
          <w:sz w:val="24"/>
          <w:szCs w:val="24"/>
        </w:rPr>
        <w:t>рублей</w:t>
      </w:r>
      <w:r w:rsidRPr="00FB38C0">
        <w:rPr>
          <w:rFonts w:ascii="Times New Roman" w:hAnsi="Times New Roman"/>
          <w:sz w:val="24"/>
          <w:szCs w:val="24"/>
        </w:rPr>
        <w:t xml:space="preserve">, межбюджетные трансферты на исполнение переданных полномочий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92D" w:rsidRPr="00FB38C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F21F3" w:rsidRPr="00FB38C0">
        <w:rPr>
          <w:rFonts w:ascii="Times New Roman" w:eastAsia="Times New Roman" w:hAnsi="Times New Roman"/>
          <w:sz w:val="24"/>
          <w:szCs w:val="24"/>
          <w:lang w:eastAsia="ru-RU"/>
        </w:rPr>
        <w:t> 857,03</w:t>
      </w:r>
      <w:r w:rsidR="005F092D"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</w:t>
      </w:r>
      <w:r w:rsidR="00AF21F3" w:rsidRPr="00FB38C0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21F3" w:rsidRPr="00FB38C0" w:rsidRDefault="00AF21F3" w:rsidP="00AF21F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>Исполнение составило 100%.</w:t>
      </w:r>
    </w:p>
    <w:p w:rsidR="00AF21F3" w:rsidRPr="00FB38C0" w:rsidRDefault="00AF21F3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FB38C0">
        <w:rPr>
          <w:rFonts w:ascii="Times New Roman" w:hAnsi="Times New Roman"/>
          <w:sz w:val="24"/>
          <w:szCs w:val="24"/>
        </w:rPr>
        <w:t>по данному разделу производится выплата пенсий муниципальным служащим. Кассовое исполнение за 201</w:t>
      </w:r>
      <w:r w:rsidR="00AF21F3" w:rsidRPr="00FB38C0">
        <w:rPr>
          <w:rFonts w:ascii="Times New Roman" w:hAnsi="Times New Roman"/>
          <w:sz w:val="24"/>
          <w:szCs w:val="24"/>
        </w:rPr>
        <w:t>8</w:t>
      </w:r>
      <w:r w:rsidRPr="00FB38C0">
        <w:rPr>
          <w:rFonts w:ascii="Times New Roman" w:hAnsi="Times New Roman"/>
          <w:sz w:val="24"/>
          <w:szCs w:val="24"/>
        </w:rPr>
        <w:t xml:space="preserve"> год составило </w:t>
      </w:r>
      <w:r w:rsidR="008C0E7F" w:rsidRPr="00FB38C0">
        <w:rPr>
          <w:rFonts w:ascii="Times New Roman" w:hAnsi="Times New Roman"/>
          <w:b/>
          <w:sz w:val="24"/>
          <w:szCs w:val="24"/>
        </w:rPr>
        <w:t>7</w:t>
      </w:r>
      <w:r w:rsidR="00AF21F3" w:rsidRPr="00FB38C0">
        <w:rPr>
          <w:rFonts w:ascii="Times New Roman" w:hAnsi="Times New Roman"/>
          <w:b/>
          <w:sz w:val="24"/>
          <w:szCs w:val="24"/>
        </w:rPr>
        <w:t>49,42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рублей.</w:t>
      </w:r>
      <w:r w:rsidRPr="00FB38C0">
        <w:rPr>
          <w:rFonts w:ascii="Times New Roman" w:hAnsi="Times New Roman"/>
          <w:b/>
          <w:sz w:val="24"/>
          <w:szCs w:val="24"/>
        </w:rPr>
        <w:t xml:space="preserve"> </w:t>
      </w:r>
      <w:r w:rsidRPr="00FB38C0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21F3" w:rsidRPr="00FB38C0" w:rsidRDefault="00AF21F3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Pr="00FB38C0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AF21F3" w:rsidRPr="00FB38C0">
        <w:rPr>
          <w:rFonts w:ascii="Times New Roman" w:hAnsi="Times New Roman"/>
          <w:sz w:val="24"/>
          <w:szCs w:val="24"/>
        </w:rPr>
        <w:t>227,92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b/>
          <w:sz w:val="24"/>
          <w:szCs w:val="24"/>
        </w:rPr>
        <w:t>,</w:t>
      </w:r>
      <w:r w:rsidRPr="00FB38C0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</w:t>
      </w:r>
      <w:r w:rsidR="0009569F" w:rsidRPr="00FB38C0">
        <w:rPr>
          <w:rFonts w:ascii="Times New Roman" w:hAnsi="Times New Roman"/>
          <w:sz w:val="24"/>
          <w:szCs w:val="24"/>
        </w:rPr>
        <w:t>26</w:t>
      </w:r>
      <w:r w:rsidRPr="00FB38C0">
        <w:rPr>
          <w:rFonts w:ascii="Times New Roman" w:hAnsi="Times New Roman"/>
          <w:sz w:val="24"/>
          <w:szCs w:val="24"/>
        </w:rPr>
        <w:t xml:space="preserve">%. 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Основное направление расходования средств по данному разделу, это финансирование мероприятий в области спорта и физической культуры. </w:t>
      </w:r>
    </w:p>
    <w:p w:rsidR="00F50B05" w:rsidRPr="00FB38C0" w:rsidRDefault="00F50B05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569F" w:rsidRPr="00FB38C0" w:rsidRDefault="0009569F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8C0E7F" w:rsidRPr="00FB38C0" w:rsidRDefault="00F50B05" w:rsidP="008C0E7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раздел 1300</w:t>
      </w:r>
      <w:r w:rsidRPr="00FB38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«Обслуживание государственного внутреннего и муниципального долга»</w:t>
      </w:r>
      <w:r w:rsidRPr="00FB38C0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FB38C0">
        <w:rPr>
          <w:rFonts w:ascii="Times New Roman" w:hAnsi="Times New Roman"/>
          <w:b/>
          <w:sz w:val="24"/>
          <w:szCs w:val="24"/>
        </w:rPr>
        <w:t>1</w:t>
      </w:r>
      <w:r w:rsidR="0009569F" w:rsidRPr="00FB38C0">
        <w:rPr>
          <w:rFonts w:ascii="Times New Roman" w:hAnsi="Times New Roman"/>
          <w:b/>
          <w:sz w:val="24"/>
          <w:szCs w:val="24"/>
        </w:rPr>
        <w:t>22,66</w:t>
      </w:r>
      <w:r w:rsidR="008C0E7F" w:rsidRPr="00FB38C0">
        <w:rPr>
          <w:rFonts w:ascii="Times New Roman" w:hAnsi="Times New Roman"/>
          <w:b/>
          <w:sz w:val="24"/>
          <w:szCs w:val="24"/>
        </w:rPr>
        <w:t xml:space="preserve"> </w:t>
      </w:r>
      <w:r w:rsidRPr="00FB38C0">
        <w:rPr>
          <w:rFonts w:ascii="Times New Roman" w:hAnsi="Times New Roman"/>
          <w:b/>
          <w:sz w:val="24"/>
          <w:szCs w:val="24"/>
        </w:rPr>
        <w:t xml:space="preserve"> тыс. </w:t>
      </w:r>
      <w:r w:rsidR="00AF21F3" w:rsidRPr="00FB38C0">
        <w:rPr>
          <w:rFonts w:ascii="Times New Roman" w:hAnsi="Times New Roman"/>
          <w:b/>
          <w:sz w:val="24"/>
          <w:szCs w:val="24"/>
        </w:rPr>
        <w:t>рублей</w:t>
      </w:r>
      <w:r w:rsidRPr="00FB38C0">
        <w:rPr>
          <w:rFonts w:ascii="Times New Roman" w:hAnsi="Times New Roman"/>
          <w:b/>
          <w:sz w:val="24"/>
          <w:szCs w:val="24"/>
        </w:rPr>
        <w:t>,</w:t>
      </w:r>
      <w:r w:rsidRPr="00FB38C0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</w:t>
      </w:r>
      <w:r w:rsidR="0009569F" w:rsidRPr="00FB38C0">
        <w:rPr>
          <w:rFonts w:ascii="Times New Roman" w:hAnsi="Times New Roman"/>
          <w:sz w:val="24"/>
          <w:szCs w:val="24"/>
        </w:rPr>
        <w:t>14</w:t>
      </w:r>
      <w:r w:rsidRPr="00FB38C0">
        <w:rPr>
          <w:rFonts w:ascii="Times New Roman" w:hAnsi="Times New Roman"/>
          <w:sz w:val="24"/>
          <w:szCs w:val="24"/>
        </w:rPr>
        <w:t xml:space="preserve"> %.</w:t>
      </w:r>
      <w:r w:rsidR="008C0E7F" w:rsidRPr="00FB38C0">
        <w:rPr>
          <w:rFonts w:ascii="Times New Roman" w:hAnsi="Times New Roman"/>
          <w:sz w:val="24"/>
          <w:szCs w:val="24"/>
        </w:rPr>
        <w:t xml:space="preserve"> Выделенные средства  освоены на </w:t>
      </w:r>
      <w:r w:rsidR="0009569F" w:rsidRPr="00FB38C0">
        <w:rPr>
          <w:rFonts w:ascii="Times New Roman" w:hAnsi="Times New Roman"/>
          <w:sz w:val="24"/>
          <w:szCs w:val="24"/>
        </w:rPr>
        <w:t>100,0</w:t>
      </w:r>
      <w:r w:rsidR="008C0E7F" w:rsidRPr="00FB38C0">
        <w:rPr>
          <w:rFonts w:ascii="Times New Roman" w:hAnsi="Times New Roman"/>
          <w:sz w:val="24"/>
          <w:szCs w:val="24"/>
        </w:rPr>
        <w:t>%</w:t>
      </w:r>
      <w:r w:rsidR="008C0E7F" w:rsidRPr="00FB38C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FB38C0" w:rsidRDefault="00F50B05" w:rsidP="00F50B0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50B05" w:rsidRPr="00FB38C0" w:rsidRDefault="00F50B05" w:rsidP="00D07A6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 xml:space="preserve">Структура расходной части бюджета </w:t>
      </w:r>
      <w:r w:rsidR="00D07A63" w:rsidRPr="00FB38C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Чульман» </w:t>
      </w:r>
      <w:r w:rsidR="00D07A63" w:rsidRPr="00FB38C0">
        <w:rPr>
          <w:rFonts w:ascii="Times New Roman" w:hAnsi="Times New Roman"/>
          <w:b/>
          <w:sz w:val="24"/>
          <w:szCs w:val="24"/>
        </w:rPr>
        <w:t>Нерюнгринского района</w:t>
      </w:r>
      <w:r w:rsidRPr="00FB38C0">
        <w:rPr>
          <w:rFonts w:ascii="Times New Roman" w:hAnsi="Times New Roman"/>
          <w:b/>
          <w:sz w:val="24"/>
          <w:szCs w:val="24"/>
        </w:rPr>
        <w:t xml:space="preserve"> за 201</w:t>
      </w:r>
      <w:r w:rsidR="00BF647F" w:rsidRPr="00FB38C0">
        <w:rPr>
          <w:rFonts w:ascii="Times New Roman" w:hAnsi="Times New Roman"/>
          <w:b/>
          <w:sz w:val="24"/>
          <w:szCs w:val="24"/>
        </w:rPr>
        <w:t>8</w:t>
      </w:r>
      <w:r w:rsidRPr="00FB38C0">
        <w:rPr>
          <w:rFonts w:ascii="Times New Roman" w:hAnsi="Times New Roman"/>
          <w:b/>
          <w:sz w:val="24"/>
          <w:szCs w:val="24"/>
        </w:rPr>
        <w:t xml:space="preserve"> год характеризуется следующей диаграммой</w:t>
      </w:r>
    </w:p>
    <w:p w:rsidR="004D0D97" w:rsidRPr="00FB38C0" w:rsidRDefault="004D0D97" w:rsidP="004D0D9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05" w:rsidRDefault="00BF647F" w:rsidP="00D07A63">
      <w:pP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D25218" wp14:editId="52A44A92">
            <wp:extent cx="6119495" cy="4035241"/>
            <wp:effectExtent l="0" t="0" r="1460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C0E7F" w:rsidRDefault="008C0E7F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4D0D97" w:rsidRDefault="004D0D97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9B2152">
        <w:rPr>
          <w:b/>
          <w:sz w:val="28"/>
          <w:szCs w:val="28"/>
        </w:rPr>
        <w:t>5.1. Экономическая структура расходов бюджета Нерюнгринского района за 201</w:t>
      </w:r>
      <w:r w:rsidR="0092219C">
        <w:rPr>
          <w:b/>
          <w:sz w:val="28"/>
          <w:szCs w:val="28"/>
        </w:rPr>
        <w:t>8</w:t>
      </w:r>
      <w:r w:rsidRPr="009B2152">
        <w:rPr>
          <w:b/>
          <w:sz w:val="28"/>
          <w:szCs w:val="28"/>
        </w:rPr>
        <w:t xml:space="preserve"> год</w:t>
      </w:r>
    </w:p>
    <w:p w:rsidR="00A059C9" w:rsidRPr="009B2152" w:rsidRDefault="00A059C9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4D0D97" w:rsidRPr="00FB38C0" w:rsidRDefault="004D0D97" w:rsidP="004D0D97">
      <w:pPr>
        <w:pStyle w:val="25"/>
        <w:spacing w:after="0" w:line="240" w:lineRule="auto"/>
        <w:ind w:left="284" w:firstLine="709"/>
        <w:rPr>
          <w:sz w:val="24"/>
          <w:szCs w:val="24"/>
        </w:rPr>
      </w:pPr>
      <w:r w:rsidRPr="00FB38C0">
        <w:rPr>
          <w:sz w:val="24"/>
          <w:szCs w:val="24"/>
        </w:rPr>
        <w:lastRenderedPageBreak/>
        <w:t xml:space="preserve">Экономическая структура расходов бюджета </w:t>
      </w:r>
      <w:r w:rsidR="00605DB5" w:rsidRPr="00FB38C0">
        <w:rPr>
          <w:sz w:val="24"/>
          <w:szCs w:val="24"/>
        </w:rPr>
        <w:t xml:space="preserve">Городского поселения «Поселок Чульман» </w:t>
      </w:r>
      <w:r w:rsidRPr="00FB38C0">
        <w:rPr>
          <w:sz w:val="24"/>
          <w:szCs w:val="24"/>
        </w:rPr>
        <w:t>Нерюнгринского района за 201</w:t>
      </w:r>
      <w:r w:rsidR="0092219C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 в разрезе КОСГУ (классификация операций сектора государственного управления) приведена в таблице:</w:t>
      </w:r>
    </w:p>
    <w:p w:rsidR="00A059C9" w:rsidRDefault="00A75717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  <w:r w:rsidRPr="00FB38C0">
        <w:rPr>
          <w:sz w:val="24"/>
          <w:szCs w:val="24"/>
        </w:rPr>
        <w:t xml:space="preserve">                    </w:t>
      </w:r>
    </w:p>
    <w:p w:rsidR="00A059C9" w:rsidRDefault="00A059C9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</w:p>
    <w:p w:rsidR="00A059C9" w:rsidRDefault="00A059C9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</w:p>
    <w:p w:rsidR="00A059C9" w:rsidRDefault="00A059C9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</w:p>
    <w:p w:rsidR="004D0D97" w:rsidRPr="00FB38C0" w:rsidRDefault="00A75717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  <w:r w:rsidRPr="00FB38C0">
        <w:rPr>
          <w:sz w:val="24"/>
          <w:szCs w:val="24"/>
        </w:rPr>
        <w:t xml:space="preserve"> </w:t>
      </w:r>
      <w:r w:rsidR="004D0D97" w:rsidRPr="00FB38C0">
        <w:rPr>
          <w:sz w:val="24"/>
          <w:szCs w:val="24"/>
        </w:rPr>
        <w:t>тыс. рублей</w:t>
      </w: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024"/>
        <w:gridCol w:w="1276"/>
        <w:gridCol w:w="1134"/>
        <w:gridCol w:w="1346"/>
        <w:gridCol w:w="1200"/>
      </w:tblGrid>
      <w:tr w:rsidR="00A75717" w:rsidRPr="00FB38C0" w:rsidTr="00A75717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исп.</w:t>
            </w:r>
          </w:p>
        </w:tc>
      </w:tr>
      <w:tr w:rsidR="00A75717" w:rsidRPr="00FB38C0" w:rsidTr="00A75717">
        <w:trPr>
          <w:trHeight w:val="330"/>
        </w:trPr>
        <w:tc>
          <w:tcPr>
            <w:tcW w:w="3984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88 930,47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88 912,99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труда и начисления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22 996,08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22 996,08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17 024,88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5 207,34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33 708,13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33 690,65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7 937,01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10 436,15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14 149,02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4 699,80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111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4 699,80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6 389,93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6 389,93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Пособия по соц.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695,42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3 638,54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15 116,33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15 116,33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5717" w:rsidRPr="00FB38C0" w:rsidTr="00A75717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717" w:rsidRPr="00FB38C0" w:rsidRDefault="00A75717" w:rsidP="00A7571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1 509,62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717" w:rsidRPr="00FB38C0" w:rsidRDefault="00A75717" w:rsidP="00A757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D0D97" w:rsidRPr="00FB38C0" w:rsidRDefault="004D0D97" w:rsidP="004D0D97">
      <w:pPr>
        <w:pStyle w:val="25"/>
        <w:spacing w:after="0" w:line="240" w:lineRule="auto"/>
        <w:jc w:val="center"/>
        <w:rPr>
          <w:sz w:val="28"/>
          <w:szCs w:val="28"/>
        </w:rPr>
      </w:pPr>
    </w:p>
    <w:p w:rsidR="00605DB5" w:rsidRPr="00FB38C0" w:rsidRDefault="004D0D97" w:rsidP="009064E7">
      <w:pPr>
        <w:pStyle w:val="25"/>
        <w:spacing w:after="0" w:line="240" w:lineRule="auto"/>
        <w:ind w:left="0" w:firstLine="709"/>
        <w:rPr>
          <w:sz w:val="24"/>
          <w:szCs w:val="24"/>
        </w:rPr>
      </w:pPr>
      <w:r w:rsidRPr="00FB38C0">
        <w:rPr>
          <w:sz w:val="24"/>
          <w:szCs w:val="24"/>
        </w:rPr>
        <w:t xml:space="preserve">Значительный удельный вес в структуре расходов </w:t>
      </w:r>
      <w:r w:rsidR="00B11EE3" w:rsidRPr="00FB38C0">
        <w:rPr>
          <w:sz w:val="24"/>
          <w:szCs w:val="24"/>
        </w:rPr>
        <w:t>25,9</w:t>
      </w:r>
      <w:r w:rsidR="00605DB5" w:rsidRPr="00FB38C0">
        <w:rPr>
          <w:sz w:val="24"/>
          <w:szCs w:val="24"/>
        </w:rPr>
        <w:t xml:space="preserve">% </w:t>
      </w:r>
      <w:r w:rsidRPr="00FB38C0">
        <w:rPr>
          <w:sz w:val="24"/>
          <w:szCs w:val="24"/>
        </w:rPr>
        <w:t xml:space="preserve">по статье </w:t>
      </w:r>
      <w:r w:rsidR="00B11EE3" w:rsidRPr="00FB38C0">
        <w:rPr>
          <w:sz w:val="24"/>
          <w:szCs w:val="24"/>
        </w:rPr>
        <w:t>210</w:t>
      </w:r>
      <w:r w:rsidR="00605DB5" w:rsidRPr="00FB38C0">
        <w:rPr>
          <w:sz w:val="24"/>
          <w:szCs w:val="24"/>
        </w:rPr>
        <w:t xml:space="preserve"> «</w:t>
      </w:r>
      <w:r w:rsidR="00B11EE3" w:rsidRPr="00FB38C0">
        <w:rPr>
          <w:sz w:val="24"/>
          <w:szCs w:val="24"/>
        </w:rPr>
        <w:t>Оплата труда и начисления</w:t>
      </w:r>
      <w:r w:rsidR="00605DB5" w:rsidRPr="00FB38C0">
        <w:rPr>
          <w:sz w:val="24"/>
          <w:szCs w:val="24"/>
        </w:rPr>
        <w:t>;</w:t>
      </w:r>
    </w:p>
    <w:p w:rsidR="004D0D97" w:rsidRPr="00FB38C0" w:rsidRDefault="009064E7" w:rsidP="00605DB5">
      <w:pPr>
        <w:pStyle w:val="25"/>
        <w:spacing w:after="0" w:line="240" w:lineRule="auto"/>
        <w:ind w:left="0"/>
        <w:rPr>
          <w:sz w:val="24"/>
          <w:szCs w:val="24"/>
        </w:rPr>
      </w:pPr>
      <w:r w:rsidRPr="00FB38C0">
        <w:rPr>
          <w:sz w:val="24"/>
          <w:szCs w:val="24"/>
        </w:rPr>
        <w:t xml:space="preserve">по статье </w:t>
      </w:r>
      <w:r w:rsidR="004D0D97" w:rsidRPr="00FB38C0">
        <w:rPr>
          <w:sz w:val="24"/>
          <w:szCs w:val="24"/>
        </w:rPr>
        <w:t>240</w:t>
      </w:r>
      <w:r w:rsidR="004D0D97" w:rsidRPr="00FB38C0">
        <w:rPr>
          <w:b/>
          <w:bCs/>
          <w:sz w:val="24"/>
          <w:szCs w:val="24"/>
        </w:rPr>
        <w:t xml:space="preserve"> «</w:t>
      </w:r>
      <w:r w:rsidR="004D0D97" w:rsidRPr="00FB38C0">
        <w:rPr>
          <w:bCs/>
          <w:sz w:val="24"/>
          <w:szCs w:val="24"/>
        </w:rPr>
        <w:t>Безвозмездные перечисления организациям»</w:t>
      </w:r>
      <w:r w:rsidR="004D0D97" w:rsidRPr="00FB38C0">
        <w:rPr>
          <w:sz w:val="24"/>
          <w:szCs w:val="24"/>
        </w:rPr>
        <w:t xml:space="preserve"> - </w:t>
      </w:r>
      <w:r w:rsidR="00A75717" w:rsidRPr="00FB38C0">
        <w:rPr>
          <w:sz w:val="24"/>
          <w:szCs w:val="24"/>
        </w:rPr>
        <w:t>5,3</w:t>
      </w:r>
      <w:r w:rsidR="004D0D97" w:rsidRPr="00FB38C0">
        <w:rPr>
          <w:sz w:val="24"/>
          <w:szCs w:val="24"/>
        </w:rPr>
        <w:t xml:space="preserve">% </w:t>
      </w:r>
      <w:r w:rsidRPr="00FB38C0">
        <w:rPr>
          <w:sz w:val="24"/>
          <w:szCs w:val="24"/>
        </w:rPr>
        <w:t>отражается</w:t>
      </w:r>
      <w:r w:rsidR="00AF755F" w:rsidRPr="00FB38C0">
        <w:rPr>
          <w:sz w:val="24"/>
          <w:szCs w:val="24"/>
        </w:rPr>
        <w:t xml:space="preserve"> предоставление </w:t>
      </w:r>
      <w:r w:rsidR="004D0D97" w:rsidRPr="00FB38C0">
        <w:rPr>
          <w:sz w:val="24"/>
          <w:szCs w:val="24"/>
        </w:rPr>
        <w:t>субсидии на транспортное обслуживание населения (межселенные перевозки)</w:t>
      </w:r>
      <w:r w:rsidR="00AF755F" w:rsidRPr="00FB38C0">
        <w:rPr>
          <w:sz w:val="24"/>
          <w:szCs w:val="24"/>
        </w:rPr>
        <w:t>.</w:t>
      </w:r>
      <w:r w:rsidR="004D0D97" w:rsidRPr="00FB38C0">
        <w:rPr>
          <w:sz w:val="24"/>
          <w:szCs w:val="24"/>
        </w:rPr>
        <w:t xml:space="preserve"> </w:t>
      </w:r>
    </w:p>
    <w:p w:rsidR="004D0D97" w:rsidRPr="00FB38C0" w:rsidRDefault="009064E7" w:rsidP="009064E7">
      <w:pPr>
        <w:pStyle w:val="25"/>
        <w:spacing w:after="0" w:line="240" w:lineRule="auto"/>
        <w:ind w:left="0"/>
        <w:rPr>
          <w:sz w:val="24"/>
          <w:szCs w:val="24"/>
        </w:rPr>
      </w:pPr>
      <w:r w:rsidRPr="00FB38C0">
        <w:rPr>
          <w:sz w:val="24"/>
          <w:szCs w:val="24"/>
        </w:rPr>
        <w:lastRenderedPageBreak/>
        <w:t>по статье 251 «</w:t>
      </w:r>
      <w:r w:rsidRPr="00FB38C0">
        <w:rPr>
          <w:bCs/>
          <w:color w:val="000000"/>
          <w:sz w:val="24"/>
          <w:szCs w:val="24"/>
        </w:rPr>
        <w:t xml:space="preserve">Перечисления другим бюджетам бюджетной системы» удельный вес составил </w:t>
      </w:r>
      <w:r w:rsidR="00A75717" w:rsidRPr="00FB38C0">
        <w:rPr>
          <w:bCs/>
          <w:color w:val="000000"/>
          <w:sz w:val="24"/>
          <w:szCs w:val="24"/>
        </w:rPr>
        <w:t>7,2%</w:t>
      </w:r>
      <w:r w:rsidRPr="00FB38C0">
        <w:rPr>
          <w:bCs/>
          <w:color w:val="000000"/>
          <w:sz w:val="24"/>
          <w:szCs w:val="24"/>
        </w:rPr>
        <w:t xml:space="preserve">. </w:t>
      </w:r>
      <w:r w:rsidR="004D0D97" w:rsidRPr="00FB38C0">
        <w:rPr>
          <w:sz w:val="24"/>
          <w:szCs w:val="24"/>
        </w:rPr>
        <w:t xml:space="preserve">В разрезе КОСГУ 251 </w:t>
      </w:r>
      <w:r w:rsidR="004D0D97" w:rsidRPr="00FB38C0">
        <w:rPr>
          <w:b/>
          <w:sz w:val="24"/>
          <w:szCs w:val="24"/>
        </w:rPr>
        <w:t>«</w:t>
      </w:r>
      <w:r w:rsidR="004D0D97" w:rsidRPr="00FB38C0">
        <w:rPr>
          <w:sz w:val="24"/>
          <w:szCs w:val="24"/>
        </w:rPr>
        <w:t xml:space="preserve">Перечисления другим бюджетам бюджетной системы» (межбюджетные трансферты) отражаются </w:t>
      </w:r>
      <w:r w:rsidR="00133BC2" w:rsidRPr="00FB38C0">
        <w:rPr>
          <w:sz w:val="24"/>
          <w:szCs w:val="24"/>
        </w:rPr>
        <w:t xml:space="preserve">межбюджетные трансферты </w:t>
      </w:r>
      <w:r w:rsidR="00792181" w:rsidRPr="00FB38C0">
        <w:rPr>
          <w:sz w:val="24"/>
          <w:szCs w:val="24"/>
        </w:rPr>
        <w:t xml:space="preserve">муниципальному образованию </w:t>
      </w:r>
      <w:r w:rsidR="00133BC2" w:rsidRPr="00FB38C0">
        <w:rPr>
          <w:sz w:val="24"/>
          <w:szCs w:val="24"/>
        </w:rPr>
        <w:t>«Нерюнгринский район»</w:t>
      </w:r>
      <w:r w:rsidR="00792181" w:rsidRPr="00FB38C0">
        <w:rPr>
          <w:sz w:val="24"/>
          <w:szCs w:val="24"/>
        </w:rPr>
        <w:t xml:space="preserve"> в рамках заключенных Соглашений</w:t>
      </w:r>
      <w:r w:rsidR="00133BC2" w:rsidRPr="00FB38C0">
        <w:rPr>
          <w:sz w:val="24"/>
          <w:szCs w:val="24"/>
        </w:rPr>
        <w:t xml:space="preserve"> на:</w:t>
      </w:r>
    </w:p>
    <w:p w:rsidR="00133BC2" w:rsidRPr="00FB38C0" w:rsidRDefault="00133BC2" w:rsidP="00833724">
      <w:pPr>
        <w:pStyle w:val="25"/>
        <w:spacing w:after="0" w:line="240" w:lineRule="auto"/>
        <w:ind w:hanging="283"/>
        <w:jc w:val="left"/>
        <w:rPr>
          <w:sz w:val="24"/>
          <w:szCs w:val="24"/>
        </w:rPr>
      </w:pPr>
      <w:r w:rsidRPr="00FB38C0">
        <w:rPr>
          <w:sz w:val="24"/>
          <w:szCs w:val="24"/>
        </w:rPr>
        <w:t xml:space="preserve">- исполнение переданных полномочий </w:t>
      </w:r>
      <w:r w:rsidR="00792181" w:rsidRPr="00FB38C0">
        <w:rPr>
          <w:sz w:val="24"/>
          <w:szCs w:val="24"/>
        </w:rPr>
        <w:t xml:space="preserve">в сфере </w:t>
      </w:r>
      <w:r w:rsidRPr="00FB38C0">
        <w:rPr>
          <w:sz w:val="24"/>
          <w:szCs w:val="24"/>
        </w:rPr>
        <w:t>культур</w:t>
      </w:r>
      <w:r w:rsidR="00792181" w:rsidRPr="00FB38C0">
        <w:rPr>
          <w:sz w:val="24"/>
          <w:szCs w:val="24"/>
        </w:rPr>
        <w:t>ы</w:t>
      </w:r>
      <w:r w:rsidRPr="00FB38C0">
        <w:rPr>
          <w:sz w:val="24"/>
          <w:szCs w:val="24"/>
        </w:rPr>
        <w:t xml:space="preserve"> в сумме 5</w:t>
      </w:r>
      <w:r w:rsidR="00A75717" w:rsidRPr="00FB38C0">
        <w:rPr>
          <w:sz w:val="24"/>
          <w:szCs w:val="24"/>
        </w:rPr>
        <w:t> 857,93</w:t>
      </w:r>
      <w:r w:rsidRPr="00FB38C0">
        <w:rPr>
          <w:sz w:val="24"/>
          <w:szCs w:val="24"/>
        </w:rPr>
        <w:t xml:space="preserve"> тыс. рублей;</w:t>
      </w:r>
    </w:p>
    <w:p w:rsidR="00133BC2" w:rsidRPr="00FB38C0" w:rsidRDefault="00133BC2" w:rsidP="00833724">
      <w:pPr>
        <w:pStyle w:val="25"/>
        <w:spacing w:after="0" w:line="240" w:lineRule="auto"/>
        <w:ind w:left="0"/>
        <w:rPr>
          <w:color w:val="000000"/>
          <w:sz w:val="24"/>
          <w:szCs w:val="24"/>
          <w:lang w:bidi="ru-RU"/>
        </w:rPr>
      </w:pPr>
      <w:r w:rsidRPr="00FB38C0">
        <w:rPr>
          <w:sz w:val="24"/>
          <w:szCs w:val="24"/>
        </w:rPr>
        <w:t xml:space="preserve">- по муниципальной адресной программе  </w:t>
      </w:r>
      <w:r w:rsidR="00833724" w:rsidRPr="00FB38C0">
        <w:rPr>
          <w:sz w:val="24"/>
          <w:szCs w:val="24"/>
        </w:rPr>
        <w:t>«</w:t>
      </w:r>
      <w:r w:rsidR="00833724" w:rsidRPr="00FB38C0">
        <w:rPr>
          <w:color w:val="000000"/>
          <w:sz w:val="24"/>
          <w:szCs w:val="24"/>
          <w:lang w:bidi="ru-RU"/>
        </w:rPr>
        <w:t>Переселение граждан из ветхого и  аварийного жилищного фонда на 2013-2017 годы</w:t>
      </w:r>
      <w:r w:rsidR="00785E39" w:rsidRPr="00FB38C0">
        <w:rPr>
          <w:color w:val="000000"/>
          <w:sz w:val="24"/>
          <w:szCs w:val="24"/>
          <w:lang w:bidi="ru-RU"/>
        </w:rPr>
        <w:t>»</w:t>
      </w:r>
      <w:r w:rsidR="009064E7" w:rsidRPr="00FB38C0">
        <w:rPr>
          <w:color w:val="000000"/>
          <w:sz w:val="24"/>
          <w:szCs w:val="24"/>
          <w:lang w:bidi="ru-RU"/>
        </w:rPr>
        <w:t xml:space="preserve"> - </w:t>
      </w:r>
      <w:r w:rsidR="00A75717" w:rsidRPr="00FB38C0">
        <w:rPr>
          <w:color w:val="000000"/>
          <w:sz w:val="24"/>
          <w:szCs w:val="24"/>
          <w:lang w:bidi="ru-RU"/>
        </w:rPr>
        <w:t>0,9</w:t>
      </w:r>
      <w:r w:rsidR="009064E7" w:rsidRPr="00FB38C0">
        <w:rPr>
          <w:color w:val="000000"/>
          <w:sz w:val="24"/>
          <w:szCs w:val="24"/>
          <w:lang w:bidi="ru-RU"/>
        </w:rPr>
        <w:t xml:space="preserve"> тыс. рублей</w:t>
      </w:r>
      <w:r w:rsidR="00785E39" w:rsidRPr="00FB38C0">
        <w:rPr>
          <w:color w:val="000000"/>
          <w:sz w:val="24"/>
          <w:szCs w:val="24"/>
          <w:lang w:bidi="ru-RU"/>
        </w:rPr>
        <w:t>;</w:t>
      </w:r>
    </w:p>
    <w:p w:rsidR="00785E39" w:rsidRPr="00FB38C0" w:rsidRDefault="00785E39" w:rsidP="00833724">
      <w:pPr>
        <w:pStyle w:val="25"/>
        <w:spacing w:after="0" w:line="240" w:lineRule="auto"/>
        <w:ind w:left="0"/>
        <w:rPr>
          <w:sz w:val="24"/>
          <w:szCs w:val="24"/>
        </w:rPr>
      </w:pPr>
      <w:r w:rsidRPr="00FB38C0">
        <w:rPr>
          <w:color w:val="000000"/>
          <w:sz w:val="24"/>
          <w:szCs w:val="24"/>
          <w:lang w:bidi="ru-RU"/>
        </w:rPr>
        <w:t xml:space="preserve">- на осуществление полномочий по внешнему муниципальному контролю – </w:t>
      </w:r>
      <w:r w:rsidR="00A75717" w:rsidRPr="00FB38C0">
        <w:rPr>
          <w:color w:val="000000"/>
          <w:sz w:val="24"/>
          <w:szCs w:val="24"/>
          <w:lang w:bidi="ru-RU"/>
        </w:rPr>
        <w:t>290</w:t>
      </w:r>
      <w:r w:rsidR="009064E7" w:rsidRPr="00FB38C0">
        <w:rPr>
          <w:color w:val="000000"/>
          <w:sz w:val="24"/>
          <w:szCs w:val="24"/>
          <w:lang w:bidi="ru-RU"/>
        </w:rPr>
        <w:t>,0</w:t>
      </w:r>
      <w:r w:rsidRPr="00FB38C0">
        <w:rPr>
          <w:color w:val="000000"/>
          <w:sz w:val="24"/>
          <w:szCs w:val="24"/>
          <w:lang w:bidi="ru-RU"/>
        </w:rPr>
        <w:t xml:space="preserve"> тыс. рублей;</w:t>
      </w:r>
    </w:p>
    <w:p w:rsidR="00133BC2" w:rsidRPr="00FB38C0" w:rsidRDefault="009064E7" w:rsidP="009064E7">
      <w:pPr>
        <w:pStyle w:val="25"/>
        <w:spacing w:after="0" w:line="240" w:lineRule="auto"/>
        <w:ind w:left="0"/>
        <w:jc w:val="left"/>
        <w:rPr>
          <w:sz w:val="24"/>
          <w:szCs w:val="24"/>
        </w:rPr>
      </w:pPr>
      <w:r w:rsidRPr="00FB38C0">
        <w:rPr>
          <w:sz w:val="24"/>
          <w:szCs w:val="24"/>
        </w:rPr>
        <w:t>- на осуществление части полномочий в области градостроительной деятельности  - 242,0 тыс. рублей.</w:t>
      </w:r>
    </w:p>
    <w:p w:rsidR="00A059C9" w:rsidRDefault="00A059C9" w:rsidP="00B42870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542671" w:rsidRPr="00FB38C0" w:rsidRDefault="000662BC" w:rsidP="00B42870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B38C0">
        <w:rPr>
          <w:b/>
          <w:sz w:val="28"/>
          <w:szCs w:val="28"/>
        </w:rPr>
        <w:t>6. Сведения о м</w:t>
      </w:r>
      <w:r w:rsidR="0024188F" w:rsidRPr="00FB38C0">
        <w:rPr>
          <w:b/>
          <w:sz w:val="28"/>
          <w:szCs w:val="28"/>
        </w:rPr>
        <w:t>униципальном долге</w:t>
      </w:r>
      <w:r w:rsidR="00542671" w:rsidRPr="00FB38C0">
        <w:rPr>
          <w:b/>
          <w:sz w:val="28"/>
          <w:szCs w:val="28"/>
        </w:rPr>
        <w:t>, полученных</w:t>
      </w:r>
    </w:p>
    <w:p w:rsidR="00542671" w:rsidRPr="00FB38C0" w:rsidRDefault="00542671" w:rsidP="00542671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B38C0">
        <w:rPr>
          <w:b/>
          <w:sz w:val="28"/>
          <w:szCs w:val="28"/>
        </w:rPr>
        <w:t>и предоставленных</w:t>
      </w:r>
      <w:r w:rsidR="000662BC" w:rsidRPr="00FB38C0">
        <w:rPr>
          <w:b/>
          <w:sz w:val="28"/>
          <w:szCs w:val="28"/>
        </w:rPr>
        <w:t xml:space="preserve"> бюджетных кредит</w:t>
      </w:r>
      <w:r w:rsidR="0024188F" w:rsidRPr="00FB38C0">
        <w:rPr>
          <w:b/>
          <w:sz w:val="28"/>
          <w:szCs w:val="28"/>
        </w:rPr>
        <w:t>ах</w:t>
      </w:r>
    </w:p>
    <w:p w:rsidR="00542671" w:rsidRPr="00FB38C0" w:rsidRDefault="00542671" w:rsidP="00542671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:rsidR="00B469BE" w:rsidRPr="00FB38C0" w:rsidRDefault="008C0E7F" w:rsidP="00542671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t xml:space="preserve">В </w:t>
      </w:r>
      <w:r w:rsidR="006A2F48" w:rsidRPr="00FB38C0">
        <w:rPr>
          <w:sz w:val="24"/>
          <w:szCs w:val="24"/>
        </w:rPr>
        <w:t>2016 год</w:t>
      </w:r>
      <w:r w:rsidRPr="00FB38C0">
        <w:rPr>
          <w:sz w:val="24"/>
          <w:szCs w:val="24"/>
        </w:rPr>
        <w:t>у из бюджета МО "Нерюнгринский район" по договору от 06.09.2016 № 4 предоставлен бюджетный кредит в сумме 7 500,00 тыс. рублей городскому поселению «Поселок Чульман» на возвратной основе во исполнение постановления Нерюнгринской районной администрации от 26.08.2016 № 1022 «О предоставлении бюджетного кредита городскому поселению «Поселок Чульман» Нерюнгринского района. Срок возврата 01.07.2019 года. Сумма,  уплаченных за 201</w:t>
      </w:r>
      <w:r w:rsidR="00B11EE3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 процентов за пользование кредитом составила 1</w:t>
      </w:r>
      <w:r w:rsidR="00B11EE3" w:rsidRPr="00FB38C0">
        <w:rPr>
          <w:sz w:val="24"/>
          <w:szCs w:val="24"/>
        </w:rPr>
        <w:t>22,62</w:t>
      </w:r>
      <w:r w:rsidRPr="00FB38C0">
        <w:rPr>
          <w:sz w:val="24"/>
          <w:szCs w:val="24"/>
        </w:rPr>
        <w:t xml:space="preserve"> тыс. рублей</w:t>
      </w:r>
      <w:r w:rsidR="00B469BE" w:rsidRPr="00FB38C0">
        <w:rPr>
          <w:sz w:val="24"/>
          <w:szCs w:val="24"/>
        </w:rPr>
        <w:t>.</w:t>
      </w:r>
    </w:p>
    <w:p w:rsidR="001A189C" w:rsidRPr="00FB38C0" w:rsidRDefault="001A189C" w:rsidP="001A189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В 2017 году произведена реструктуризация задолженности по бюджетному кредиту от 06.09.2016 № 4 с ГП «Поселок Чульман» на основании Постановления НРА от 02.11.2017 № 1908, соглашение № 1 от 14.11.2017, с изменением срока гашения на 2018 год в сумме 5 000 000,00 (пяти миллионов рублей).</w:t>
      </w:r>
    </w:p>
    <w:p w:rsidR="00B11EE3" w:rsidRPr="00FB38C0" w:rsidRDefault="00B11EE3" w:rsidP="001A189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В 2018 году погашено основного долга 5 000,0 тыс. рублей.</w:t>
      </w:r>
    </w:p>
    <w:p w:rsidR="0051212F" w:rsidRPr="00FB38C0" w:rsidRDefault="006A2F48" w:rsidP="00542671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t xml:space="preserve">Фактический объем муниципального долга по состоянию на </w:t>
      </w:r>
      <w:r w:rsidR="00F53CC6" w:rsidRPr="00FB38C0">
        <w:rPr>
          <w:sz w:val="24"/>
          <w:szCs w:val="24"/>
        </w:rPr>
        <w:t>01.01.201</w:t>
      </w:r>
      <w:r w:rsidR="00B11EE3" w:rsidRPr="00FB38C0">
        <w:rPr>
          <w:sz w:val="24"/>
          <w:szCs w:val="24"/>
        </w:rPr>
        <w:t>9</w:t>
      </w:r>
      <w:r w:rsidR="00F53CC6" w:rsidRPr="00FB38C0">
        <w:rPr>
          <w:sz w:val="24"/>
          <w:szCs w:val="24"/>
        </w:rPr>
        <w:t xml:space="preserve"> </w:t>
      </w:r>
      <w:r w:rsidRPr="00FB38C0">
        <w:rPr>
          <w:sz w:val="24"/>
          <w:szCs w:val="24"/>
        </w:rPr>
        <w:t xml:space="preserve">года составил </w:t>
      </w:r>
      <w:r w:rsidR="00B11EE3" w:rsidRPr="00FB38C0">
        <w:rPr>
          <w:sz w:val="24"/>
          <w:szCs w:val="24"/>
        </w:rPr>
        <w:t xml:space="preserve">2 </w:t>
      </w:r>
      <w:r w:rsidR="00CF7F97" w:rsidRPr="00FB38C0">
        <w:rPr>
          <w:sz w:val="24"/>
          <w:szCs w:val="24"/>
        </w:rPr>
        <w:t>500</w:t>
      </w:r>
      <w:r w:rsidR="00F53CC6" w:rsidRPr="00FB38C0">
        <w:rPr>
          <w:sz w:val="24"/>
          <w:szCs w:val="24"/>
        </w:rPr>
        <w:t xml:space="preserve">,00 </w:t>
      </w:r>
      <w:r w:rsidRPr="00FB38C0">
        <w:rPr>
          <w:sz w:val="24"/>
          <w:szCs w:val="24"/>
        </w:rPr>
        <w:t>тыс. руб</w:t>
      </w:r>
      <w:r w:rsidR="00CA1CC3" w:rsidRPr="00FB38C0">
        <w:rPr>
          <w:sz w:val="24"/>
          <w:szCs w:val="24"/>
        </w:rPr>
        <w:t>лей</w:t>
      </w:r>
      <w:r w:rsidR="006D1760" w:rsidRPr="00FB38C0">
        <w:rPr>
          <w:sz w:val="24"/>
          <w:szCs w:val="24"/>
        </w:rPr>
        <w:t>.</w:t>
      </w:r>
    </w:p>
    <w:p w:rsidR="00193F33" w:rsidRDefault="00193F33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234146" w:rsidRDefault="00234146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34146" w:rsidRPr="00163972" w:rsidRDefault="00234146" w:rsidP="00234146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средств резервного фонда</w:t>
      </w:r>
    </w:p>
    <w:p w:rsidR="00234146" w:rsidRDefault="00234146" w:rsidP="00234146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146" w:rsidRPr="00234146" w:rsidRDefault="00234146" w:rsidP="00234146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3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со  статьей  81  Бюджетного  кодекса  Российской  Федерации размер резервного фонда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830278" w:rsidRPr="00FB38C0">
        <w:rPr>
          <w:rFonts w:ascii="Times New Roman" w:hAnsi="Times New Roman" w:cs="Times New Roman"/>
          <w:sz w:val="24"/>
          <w:szCs w:val="24"/>
        </w:rPr>
        <w:t>«Поселок Чульман»</w:t>
      </w:r>
      <w:r w:rsidRPr="0023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решением о бюджете и не может превышать 3% утвержденного решением о бюджете общего объема расходов.</w:t>
      </w:r>
    </w:p>
    <w:p w:rsidR="00234146" w:rsidRPr="00234146" w:rsidRDefault="00234146" w:rsidP="002341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Решением </w:t>
      </w:r>
      <w:r w:rsidR="00830278"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18-й сессии депутатов Чульманского поселкового Совета от 24.12.2017 № 02-18 «Об утверждении бюджета городского поселения «Поселок «Чульман» Нерюнгринского района на 2018 год»</w:t>
      </w:r>
      <w:r w:rsidR="00830278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резервный фонд администрации  предусмотрен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100,00 тыс. рублей.</w:t>
      </w:r>
      <w:r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34146" w:rsidRPr="00234146" w:rsidRDefault="00234146" w:rsidP="002341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Согласно отчета за 2018 год (ф.0503117) расходы бюджета района за счет средств резервного фонда произв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едены в сумме 54,0 тыс. рублей в соответствии с распоряжением Администрации </w:t>
      </w:r>
      <w:r w:rsidR="0083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="00830278" w:rsidRPr="00FB38C0">
        <w:rPr>
          <w:rFonts w:ascii="Times New Roman" w:hAnsi="Times New Roman" w:cs="Times New Roman"/>
          <w:sz w:val="24"/>
          <w:szCs w:val="24"/>
        </w:rPr>
        <w:t>«Поселок Чульман»</w:t>
      </w:r>
      <w:r w:rsidR="00830278">
        <w:rPr>
          <w:rFonts w:ascii="Times New Roman" w:hAnsi="Times New Roman" w:cs="Times New Roman"/>
          <w:sz w:val="24"/>
          <w:szCs w:val="24"/>
        </w:rPr>
        <w:t xml:space="preserve"> 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25.06.2018  № 23 (в связи с лечением), решением Чульманского поселкового Совета депутатов от 16.11.2018 № 04-26 (в связи с пожаром),</w:t>
      </w:r>
      <w:r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Чульманского поселкового Совета депутатов от 26.11.2018 № 11-28 (в связи с пожаром)</w:t>
      </w:r>
      <w:r w:rsidR="00830278" w:rsidRPr="00234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146" w:rsidRPr="00FB38C0" w:rsidRDefault="00234146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4FDD" w:rsidRPr="00FB38C0" w:rsidRDefault="00830278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15B64" w:rsidRPr="00FB38C0">
        <w:rPr>
          <w:b/>
          <w:sz w:val="28"/>
          <w:szCs w:val="28"/>
        </w:rPr>
        <w:t xml:space="preserve">. </w:t>
      </w:r>
      <w:r w:rsidR="00054FDD" w:rsidRPr="00FB38C0">
        <w:rPr>
          <w:b/>
          <w:sz w:val="28"/>
          <w:szCs w:val="28"/>
        </w:rPr>
        <w:t>Источники финансирования дефицита бюджета</w:t>
      </w:r>
    </w:p>
    <w:p w:rsidR="009417B5" w:rsidRPr="00FB38C0" w:rsidRDefault="009417B5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9B3194" w:rsidRPr="00FB38C0" w:rsidRDefault="009B3194" w:rsidP="00903DEF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FB38C0">
        <w:rPr>
          <w:sz w:val="24"/>
          <w:szCs w:val="24"/>
        </w:rPr>
        <w:lastRenderedPageBreak/>
        <w:t>Превышение расходов над доходами, согласно уточненно</w:t>
      </w:r>
      <w:r w:rsidR="00A63FF8" w:rsidRPr="00FB38C0">
        <w:rPr>
          <w:sz w:val="24"/>
          <w:szCs w:val="24"/>
        </w:rPr>
        <w:t>му</w:t>
      </w:r>
      <w:r w:rsidRPr="00FB38C0">
        <w:rPr>
          <w:sz w:val="24"/>
          <w:szCs w:val="24"/>
        </w:rPr>
        <w:t xml:space="preserve"> бюджет</w:t>
      </w:r>
      <w:r w:rsidR="00A63FF8" w:rsidRPr="00FB38C0">
        <w:rPr>
          <w:sz w:val="24"/>
          <w:szCs w:val="24"/>
        </w:rPr>
        <w:t>у</w:t>
      </w:r>
      <w:r w:rsidRPr="00FB38C0">
        <w:rPr>
          <w:sz w:val="24"/>
          <w:szCs w:val="24"/>
        </w:rPr>
        <w:t xml:space="preserve"> </w:t>
      </w:r>
      <w:r w:rsidR="00507CB6" w:rsidRPr="00FB38C0">
        <w:rPr>
          <w:sz w:val="24"/>
          <w:szCs w:val="24"/>
        </w:rPr>
        <w:t xml:space="preserve">ГП «Поселок Чульман»  </w:t>
      </w:r>
      <w:r w:rsidRPr="00FB38C0">
        <w:rPr>
          <w:sz w:val="24"/>
          <w:szCs w:val="24"/>
        </w:rPr>
        <w:t>Нерюнгринского района на 201</w:t>
      </w:r>
      <w:r w:rsidR="00B11EE3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год, планировалось в сумме </w:t>
      </w:r>
      <w:r w:rsidR="00B11EE3" w:rsidRPr="00FB38C0">
        <w:rPr>
          <w:sz w:val="24"/>
          <w:szCs w:val="24"/>
        </w:rPr>
        <w:t>8 985,9</w:t>
      </w:r>
      <w:r w:rsidR="00507CB6" w:rsidRPr="00FB38C0">
        <w:rPr>
          <w:sz w:val="24"/>
          <w:szCs w:val="24"/>
        </w:rPr>
        <w:t xml:space="preserve"> т</w:t>
      </w:r>
      <w:r w:rsidRPr="00FB38C0">
        <w:rPr>
          <w:sz w:val="24"/>
          <w:szCs w:val="24"/>
        </w:rPr>
        <w:t>ыс.</w:t>
      </w:r>
      <w:r w:rsidR="00507CB6" w:rsidRPr="00FB38C0">
        <w:rPr>
          <w:sz w:val="24"/>
          <w:szCs w:val="24"/>
        </w:rPr>
        <w:t xml:space="preserve"> </w:t>
      </w:r>
      <w:r w:rsidRPr="00FB38C0">
        <w:rPr>
          <w:sz w:val="24"/>
          <w:szCs w:val="24"/>
        </w:rPr>
        <w:t>руб</w:t>
      </w:r>
      <w:r w:rsidR="0056169D" w:rsidRPr="00FB38C0">
        <w:rPr>
          <w:sz w:val="24"/>
          <w:szCs w:val="24"/>
        </w:rPr>
        <w:t>лей</w:t>
      </w:r>
      <w:r w:rsidRPr="00FB38C0">
        <w:rPr>
          <w:sz w:val="24"/>
          <w:szCs w:val="24"/>
        </w:rPr>
        <w:t xml:space="preserve">, фактически при исполнении бюджета образовался </w:t>
      </w:r>
      <w:r w:rsidR="00185549" w:rsidRPr="00FB38C0">
        <w:rPr>
          <w:sz w:val="24"/>
          <w:szCs w:val="24"/>
        </w:rPr>
        <w:t>дефицит</w:t>
      </w:r>
      <w:r w:rsidRPr="00FB38C0">
        <w:rPr>
          <w:sz w:val="24"/>
          <w:szCs w:val="24"/>
        </w:rPr>
        <w:t xml:space="preserve"> на сумму</w:t>
      </w:r>
      <w:r w:rsidR="00BE6A2B" w:rsidRPr="00FB38C0">
        <w:rPr>
          <w:sz w:val="24"/>
          <w:szCs w:val="24"/>
        </w:rPr>
        <w:t xml:space="preserve"> </w:t>
      </w:r>
      <w:r w:rsidR="00B11EE3" w:rsidRPr="00FB38C0">
        <w:rPr>
          <w:sz w:val="24"/>
          <w:szCs w:val="24"/>
        </w:rPr>
        <w:t>5 695,18</w:t>
      </w:r>
      <w:r w:rsidR="00185549" w:rsidRPr="00FB38C0">
        <w:rPr>
          <w:sz w:val="24"/>
          <w:szCs w:val="24"/>
        </w:rPr>
        <w:t xml:space="preserve"> </w:t>
      </w:r>
      <w:r w:rsidRPr="00FB38C0">
        <w:rPr>
          <w:sz w:val="24"/>
          <w:szCs w:val="24"/>
        </w:rPr>
        <w:t>тыс.</w:t>
      </w:r>
      <w:r w:rsidR="00275640" w:rsidRPr="00FB38C0">
        <w:rPr>
          <w:sz w:val="24"/>
          <w:szCs w:val="24"/>
        </w:rPr>
        <w:t xml:space="preserve"> </w:t>
      </w:r>
      <w:r w:rsidRPr="00FB38C0">
        <w:rPr>
          <w:sz w:val="24"/>
          <w:szCs w:val="24"/>
        </w:rPr>
        <w:t>руб</w:t>
      </w:r>
      <w:r w:rsidR="0056169D" w:rsidRPr="00FB38C0">
        <w:rPr>
          <w:sz w:val="24"/>
          <w:szCs w:val="24"/>
        </w:rPr>
        <w:t>лей</w:t>
      </w:r>
      <w:r w:rsidRPr="00FB38C0">
        <w:rPr>
          <w:sz w:val="24"/>
          <w:szCs w:val="24"/>
        </w:rPr>
        <w:t>.</w:t>
      </w:r>
    </w:p>
    <w:p w:rsidR="009B3194" w:rsidRPr="00FB38C0" w:rsidRDefault="009B3194" w:rsidP="00834B08">
      <w:pPr>
        <w:ind w:right="141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бюджета Нерюнгринского района за 201</w:t>
      </w:r>
      <w:r w:rsidR="00B11EE3" w:rsidRPr="00FB38C0">
        <w:rPr>
          <w:rFonts w:ascii="Times New Roman" w:hAnsi="Times New Roman" w:cs="Times New Roman"/>
          <w:sz w:val="24"/>
          <w:szCs w:val="24"/>
        </w:rPr>
        <w:t>8</w:t>
      </w:r>
      <w:r w:rsidRPr="00FB38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364D" w:rsidRPr="00FB38C0" w:rsidRDefault="00D05818" w:rsidP="00903DEF">
      <w:pPr>
        <w:ind w:right="141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</w:p>
    <w:p w:rsidR="00A059C9" w:rsidRDefault="00A059C9" w:rsidP="00EE364D">
      <w:pPr>
        <w:ind w:left="7799" w:right="141"/>
        <w:rPr>
          <w:rFonts w:ascii="Times New Roman" w:hAnsi="Times New Roman" w:cs="Times New Roman"/>
          <w:sz w:val="24"/>
          <w:szCs w:val="24"/>
        </w:rPr>
      </w:pPr>
    </w:p>
    <w:p w:rsidR="00A059C9" w:rsidRDefault="00A059C9" w:rsidP="00EE364D">
      <w:pPr>
        <w:ind w:left="7799" w:right="141"/>
        <w:rPr>
          <w:rFonts w:ascii="Times New Roman" w:hAnsi="Times New Roman" w:cs="Times New Roman"/>
          <w:sz w:val="24"/>
          <w:szCs w:val="24"/>
        </w:rPr>
      </w:pPr>
    </w:p>
    <w:p w:rsidR="009B3194" w:rsidRPr="00FB38C0" w:rsidRDefault="003C7A50" w:rsidP="00EE364D">
      <w:pPr>
        <w:ind w:left="7799" w:right="141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64"/>
        <w:gridCol w:w="2152"/>
        <w:gridCol w:w="2144"/>
      </w:tblGrid>
      <w:tr w:rsidR="00EE364D" w:rsidRPr="00FB38C0" w:rsidTr="00EE364D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372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372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372C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Исполненные бюджетные назначения</w:t>
            </w:r>
          </w:p>
        </w:tc>
      </w:tr>
      <w:tr w:rsidR="00EE364D" w:rsidRPr="00FB38C0" w:rsidTr="00EE364D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D" w:rsidRPr="00FB38C0" w:rsidTr="00EE364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E364D" w:rsidRPr="00FB38C0" w:rsidTr="00EE364D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8 985 847,93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5 695 178,23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-5 000 000,00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D" w:rsidRPr="00FB38C0" w:rsidTr="00EE364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-5 000 000,00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13 985 847,93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10 695 178,23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-79 944 624,00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-100 752 519,27</w:t>
            </w:r>
          </w:p>
        </w:tc>
      </w:tr>
      <w:tr w:rsidR="00EE364D" w:rsidRPr="00FB38C0" w:rsidTr="00EE36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-79 944 624,00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-100 752 519,27</w:t>
            </w:r>
          </w:p>
        </w:tc>
      </w:tr>
      <w:tr w:rsidR="00EE364D" w:rsidRPr="00FB38C0" w:rsidTr="00EE36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88 930 471,93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111 447 697,50</w:t>
            </w:r>
          </w:p>
        </w:tc>
      </w:tr>
      <w:tr w:rsidR="00EE364D" w:rsidRPr="00FB38C0" w:rsidTr="00EE36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D" w:rsidRPr="00FB38C0" w:rsidRDefault="00EE364D" w:rsidP="00EE36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88 930 471,93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D" w:rsidRPr="00FB38C0" w:rsidRDefault="00EE364D" w:rsidP="00EE3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111 447 697,50</w:t>
            </w:r>
          </w:p>
        </w:tc>
      </w:tr>
    </w:tbl>
    <w:p w:rsidR="00B6771E" w:rsidRPr="00FB38C0" w:rsidRDefault="00B6771E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72D9" w:rsidRPr="00FB38C0" w:rsidRDefault="00B41CA8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="006D1760" w:rsidRPr="00FB38C0">
        <w:rPr>
          <w:rFonts w:ascii="Times New Roman" w:hAnsi="Times New Roman" w:cs="Times New Roman"/>
          <w:sz w:val="24"/>
          <w:szCs w:val="24"/>
        </w:rPr>
        <w:t>Размер д</w:t>
      </w:r>
      <w:r w:rsidR="001672D9" w:rsidRPr="00FB38C0">
        <w:rPr>
          <w:rFonts w:ascii="Times New Roman" w:hAnsi="Times New Roman" w:cs="Times New Roman"/>
          <w:sz w:val="24"/>
          <w:szCs w:val="24"/>
        </w:rPr>
        <w:t>ефицит</w:t>
      </w:r>
      <w:r w:rsidR="006D1760" w:rsidRPr="00FB38C0">
        <w:rPr>
          <w:rFonts w:ascii="Times New Roman" w:hAnsi="Times New Roman" w:cs="Times New Roman"/>
          <w:sz w:val="24"/>
          <w:szCs w:val="24"/>
        </w:rPr>
        <w:t>а</w:t>
      </w:r>
      <w:r w:rsidR="001672D9" w:rsidRPr="00FB38C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D1760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1672D9" w:rsidRPr="00FB38C0">
        <w:rPr>
          <w:rFonts w:ascii="Times New Roman" w:hAnsi="Times New Roman" w:cs="Times New Roman"/>
          <w:sz w:val="24"/>
          <w:szCs w:val="24"/>
        </w:rPr>
        <w:t>Нерюнгринск</w:t>
      </w:r>
      <w:r w:rsidR="006D1760" w:rsidRPr="00FB38C0">
        <w:rPr>
          <w:rFonts w:ascii="Times New Roman" w:hAnsi="Times New Roman" w:cs="Times New Roman"/>
          <w:sz w:val="24"/>
          <w:szCs w:val="24"/>
        </w:rPr>
        <w:t>ого</w:t>
      </w:r>
      <w:r w:rsidR="001672D9" w:rsidRPr="00FB38C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1760" w:rsidRPr="00FB38C0">
        <w:rPr>
          <w:rFonts w:ascii="Times New Roman" w:hAnsi="Times New Roman" w:cs="Times New Roman"/>
          <w:sz w:val="24"/>
          <w:szCs w:val="24"/>
        </w:rPr>
        <w:t>а</w:t>
      </w:r>
      <w:r w:rsidR="001672D9" w:rsidRPr="00FB38C0">
        <w:rPr>
          <w:rFonts w:ascii="Times New Roman" w:hAnsi="Times New Roman" w:cs="Times New Roman"/>
          <w:sz w:val="24"/>
          <w:szCs w:val="24"/>
        </w:rPr>
        <w:t xml:space="preserve"> </w:t>
      </w:r>
      <w:r w:rsidR="006D1760" w:rsidRPr="00FB38C0">
        <w:rPr>
          <w:rFonts w:ascii="Times New Roman" w:hAnsi="Times New Roman" w:cs="Times New Roman"/>
          <w:sz w:val="24"/>
          <w:szCs w:val="24"/>
        </w:rPr>
        <w:t xml:space="preserve">соответствует пункту 3 статьи 92.1 Бюджетного Кодекса РФ. </w:t>
      </w:r>
    </w:p>
    <w:p w:rsidR="00831965" w:rsidRPr="00FB38C0" w:rsidRDefault="00831965" w:rsidP="000231C5">
      <w:pPr>
        <w:rPr>
          <w:rFonts w:ascii="Times New Roman" w:hAnsi="Times New Roman" w:cs="Times New Roman"/>
          <w:sz w:val="24"/>
          <w:szCs w:val="24"/>
        </w:rPr>
      </w:pPr>
    </w:p>
    <w:p w:rsidR="000662BC" w:rsidRPr="00FB38C0" w:rsidRDefault="000662BC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6" w:rsidRPr="00FB38C0" w:rsidRDefault="00792181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C0">
        <w:rPr>
          <w:rFonts w:ascii="Times New Roman" w:hAnsi="Times New Roman" w:cs="Times New Roman"/>
          <w:b/>
          <w:sz w:val="28"/>
          <w:szCs w:val="28"/>
        </w:rPr>
        <w:t>9</w:t>
      </w:r>
      <w:r w:rsidR="002D0C46" w:rsidRPr="00FB38C0">
        <w:rPr>
          <w:rFonts w:ascii="Times New Roman" w:hAnsi="Times New Roman" w:cs="Times New Roman"/>
          <w:b/>
          <w:sz w:val="28"/>
          <w:szCs w:val="28"/>
        </w:rPr>
        <w:t xml:space="preserve">. Анализ реализации муниципальных программ </w:t>
      </w:r>
      <w:r w:rsidR="00B432F0" w:rsidRPr="00FB38C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Чульман»</w:t>
      </w:r>
      <w:r w:rsidR="002D0C46" w:rsidRPr="00FB38C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EE364D" w:rsidRPr="00FB38C0">
        <w:rPr>
          <w:rFonts w:ascii="Times New Roman" w:hAnsi="Times New Roman" w:cs="Times New Roman"/>
          <w:b/>
          <w:sz w:val="28"/>
          <w:szCs w:val="28"/>
        </w:rPr>
        <w:t>8</w:t>
      </w:r>
      <w:r w:rsidR="002D0C46" w:rsidRPr="00FB38C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E0341" w:rsidRPr="00FB38C0" w:rsidRDefault="007E0341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F9" w:rsidRPr="00FB38C0" w:rsidRDefault="00092057" w:rsidP="00D64C6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ab/>
      </w:r>
      <w:r w:rsidRPr="00FB38C0">
        <w:rPr>
          <w:rFonts w:ascii="Times New Roman" w:hAnsi="Times New Roman" w:cs="Times New Roman"/>
          <w:sz w:val="24"/>
          <w:szCs w:val="24"/>
        </w:rPr>
        <w:tab/>
      </w:r>
      <w:r w:rsidR="003032AE" w:rsidRPr="00FB38C0">
        <w:rPr>
          <w:rFonts w:ascii="Times New Roman" w:hAnsi="Times New Roman" w:cs="Times New Roman"/>
          <w:sz w:val="24"/>
          <w:szCs w:val="24"/>
        </w:rPr>
        <w:t>В 2</w:t>
      </w:r>
      <w:r w:rsidR="007E0341" w:rsidRPr="00FB38C0">
        <w:rPr>
          <w:rFonts w:ascii="Times New Roman" w:hAnsi="Times New Roman" w:cs="Times New Roman"/>
          <w:sz w:val="24"/>
          <w:szCs w:val="24"/>
        </w:rPr>
        <w:t>01</w:t>
      </w:r>
      <w:r w:rsidR="00EE364D" w:rsidRPr="00FB38C0">
        <w:rPr>
          <w:rFonts w:ascii="Times New Roman" w:hAnsi="Times New Roman" w:cs="Times New Roman"/>
          <w:sz w:val="24"/>
          <w:szCs w:val="24"/>
        </w:rPr>
        <w:t>8</w:t>
      </w:r>
      <w:r w:rsidR="007E0341" w:rsidRPr="00FB38C0">
        <w:rPr>
          <w:rFonts w:ascii="Times New Roman" w:hAnsi="Times New Roman" w:cs="Times New Roman"/>
          <w:sz w:val="24"/>
          <w:szCs w:val="24"/>
        </w:rPr>
        <w:t xml:space="preserve"> год</w:t>
      </w:r>
      <w:r w:rsidR="003032AE" w:rsidRPr="00FB38C0">
        <w:rPr>
          <w:rFonts w:ascii="Times New Roman" w:hAnsi="Times New Roman" w:cs="Times New Roman"/>
          <w:sz w:val="24"/>
          <w:szCs w:val="24"/>
        </w:rPr>
        <w:t>у</w:t>
      </w:r>
      <w:r w:rsidR="007E0341" w:rsidRPr="00FB38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F7F97" w:rsidRPr="00FB38C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7E0341" w:rsidRPr="00FB38C0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10771D" w:rsidRPr="00FB38C0">
        <w:rPr>
          <w:rFonts w:ascii="Times New Roman" w:hAnsi="Times New Roman" w:cs="Times New Roman"/>
          <w:sz w:val="24"/>
          <w:szCs w:val="24"/>
        </w:rPr>
        <w:t xml:space="preserve">утверждено 7 </w:t>
      </w:r>
      <w:r w:rsidR="007E0341" w:rsidRPr="00FB38C0">
        <w:rPr>
          <w:rFonts w:ascii="Times New Roman" w:hAnsi="Times New Roman" w:cs="Times New Roman"/>
          <w:sz w:val="24"/>
          <w:szCs w:val="24"/>
        </w:rPr>
        <w:t>муниципальных программ, в том числе:</w:t>
      </w:r>
    </w:p>
    <w:p w:rsidR="0010771D" w:rsidRPr="00FB38C0" w:rsidRDefault="0010771D" w:rsidP="0010771D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>Комплексное благоустройство муниципального образования городское поселение «Поселок Чульман» на 2017 – 2019 годы» Муниципальная программа «Комплексное благоустройство муниципального образования городское поселение «Поселок Чульман» на 2017 – 2019 годы».</w:t>
      </w:r>
    </w:p>
    <w:p w:rsidR="0010771D" w:rsidRPr="00FB38C0" w:rsidRDefault="0010771D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годы».</w:t>
      </w:r>
    </w:p>
    <w:p w:rsidR="0010771D" w:rsidRPr="00FB38C0" w:rsidRDefault="0010771D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>По благоустройству территории городского поселения «Поселок Чульман» Нерюнгринского района на 201</w:t>
      </w:r>
      <w:r w:rsidR="00372C43" w:rsidRPr="00FB38C0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год</w:t>
      </w:r>
      <w:r w:rsidR="00A30987" w:rsidRPr="00FB38C0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A30987" w:rsidRPr="00FB38C0" w:rsidRDefault="00A30987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>Развитие субъектов малого и среднего предпринимательства в городском поселении "Поселок Чульман" Нерюнгринского района.</w:t>
      </w:r>
    </w:p>
    <w:p w:rsidR="00A30987" w:rsidRPr="00FB38C0" w:rsidRDefault="00A30987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38C0">
        <w:rPr>
          <w:rFonts w:ascii="Times New Roman" w:hAnsi="Times New Roman"/>
          <w:color w:val="000000"/>
          <w:sz w:val="24"/>
          <w:szCs w:val="24"/>
          <w:lang w:bidi="ru-RU"/>
        </w:rPr>
        <w:t>Модернизация и развитие автомобильных дорог общего пользования местного значения  городского поселения «Поселок Чульман» Нерюнгринского района Республики Саха (Якутия) на 2017 - 2020 годы.</w:t>
      </w:r>
    </w:p>
    <w:p w:rsidR="00A30987" w:rsidRPr="00FB38C0" w:rsidRDefault="00A30987" w:rsidP="00A30987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sz w:val="24"/>
          <w:szCs w:val="24"/>
        </w:rPr>
      </w:pPr>
      <w:r w:rsidRPr="00FB38C0">
        <w:rPr>
          <w:sz w:val="24"/>
          <w:szCs w:val="24"/>
        </w:rPr>
        <w:lastRenderedPageBreak/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годы.</w:t>
      </w:r>
    </w:p>
    <w:p w:rsidR="00372C43" w:rsidRPr="00FB38C0" w:rsidRDefault="00372C43" w:rsidP="00372C43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sz w:val="24"/>
          <w:szCs w:val="24"/>
        </w:rPr>
      </w:pPr>
      <w:r w:rsidRPr="00FB38C0">
        <w:rPr>
          <w:sz w:val="24"/>
          <w:szCs w:val="24"/>
        </w:rPr>
        <w:t xml:space="preserve">Формирование комфортной городской среды в городском поселении «Поселок Чульман» </w:t>
      </w:r>
      <w:r w:rsidRPr="00FB38C0">
        <w:rPr>
          <w:color w:val="000000"/>
          <w:sz w:val="24"/>
          <w:szCs w:val="24"/>
          <w:lang w:bidi="ru-RU"/>
        </w:rPr>
        <w:t xml:space="preserve"> Нерюнгринского района на 2018-2022 годы.</w:t>
      </w:r>
    </w:p>
    <w:p w:rsidR="00A30987" w:rsidRPr="00FB38C0" w:rsidRDefault="0010771D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Фактически</w:t>
      </w:r>
      <w:r w:rsidR="00A30987" w:rsidRPr="00FB38C0">
        <w:rPr>
          <w:sz w:val="24"/>
          <w:szCs w:val="24"/>
        </w:rPr>
        <w:t xml:space="preserve"> в 201</w:t>
      </w:r>
      <w:r w:rsidR="00372C43" w:rsidRPr="00FB38C0">
        <w:rPr>
          <w:sz w:val="24"/>
          <w:szCs w:val="24"/>
        </w:rPr>
        <w:t>8</w:t>
      </w:r>
      <w:r w:rsidR="00A30987" w:rsidRPr="00FB38C0">
        <w:rPr>
          <w:sz w:val="24"/>
          <w:szCs w:val="24"/>
        </w:rPr>
        <w:t xml:space="preserve"> году</w:t>
      </w:r>
      <w:r w:rsidRPr="00FB38C0">
        <w:rPr>
          <w:sz w:val="24"/>
          <w:szCs w:val="24"/>
        </w:rPr>
        <w:t xml:space="preserve"> реализовывалось 4 муниципальных программ</w:t>
      </w:r>
      <w:r w:rsidR="00A30987" w:rsidRPr="00FB38C0">
        <w:rPr>
          <w:sz w:val="24"/>
          <w:szCs w:val="24"/>
        </w:rPr>
        <w:t>ы, в том числе:</w:t>
      </w:r>
    </w:p>
    <w:p w:rsidR="00A30987" w:rsidRPr="00FB38C0" w:rsidRDefault="00A30987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A30987" w:rsidRPr="00FB38C0" w:rsidRDefault="00830278" w:rsidP="00841C74">
      <w:pPr>
        <w:pStyle w:val="ab"/>
        <w:tabs>
          <w:tab w:val="left" w:pos="426"/>
        </w:tabs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9</w:t>
      </w:r>
      <w:r w:rsidR="00841C74" w:rsidRPr="00FB38C0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.1. </w:t>
      </w:r>
      <w:r w:rsidR="00A30987" w:rsidRPr="00FB38C0">
        <w:rPr>
          <w:rFonts w:ascii="Times New Roman" w:hAnsi="Times New Roman"/>
          <w:b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годы.</w:t>
      </w:r>
    </w:p>
    <w:p w:rsidR="00A30987" w:rsidRPr="00FB38C0" w:rsidRDefault="00A30987" w:rsidP="00A30987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FE6DDD" w:rsidRPr="00FB38C0">
        <w:rPr>
          <w:rFonts w:ascii="Times New Roman" w:hAnsi="Times New Roman"/>
          <w:sz w:val="24"/>
          <w:szCs w:val="24"/>
        </w:rPr>
        <w:t>28</w:t>
      </w:r>
      <w:r w:rsidRPr="00FB38C0">
        <w:rPr>
          <w:rFonts w:ascii="Times New Roman" w:hAnsi="Times New Roman"/>
          <w:sz w:val="24"/>
          <w:szCs w:val="24"/>
        </w:rPr>
        <w:t>.</w:t>
      </w:r>
      <w:r w:rsidR="00FE6DDD" w:rsidRPr="00FB38C0">
        <w:rPr>
          <w:rFonts w:ascii="Times New Roman" w:hAnsi="Times New Roman"/>
          <w:sz w:val="24"/>
          <w:szCs w:val="24"/>
        </w:rPr>
        <w:t>12</w:t>
      </w:r>
      <w:r w:rsidRPr="00FB38C0">
        <w:rPr>
          <w:rFonts w:ascii="Times New Roman" w:hAnsi="Times New Roman"/>
          <w:sz w:val="24"/>
          <w:szCs w:val="24"/>
        </w:rPr>
        <w:t xml:space="preserve">.2015 № </w:t>
      </w:r>
      <w:r w:rsidR="00FE6DDD" w:rsidRPr="00FB38C0">
        <w:rPr>
          <w:rFonts w:ascii="Times New Roman" w:hAnsi="Times New Roman"/>
          <w:sz w:val="24"/>
          <w:szCs w:val="24"/>
        </w:rPr>
        <w:t>226</w:t>
      </w:r>
      <w:r w:rsidRPr="00FB38C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</w:t>
      </w:r>
      <w:r w:rsidRPr="00FB38C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</w:p>
    <w:p w:rsidR="0054764D" w:rsidRPr="00FB38C0" w:rsidRDefault="00A30987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rStyle w:val="2105pt0"/>
          <w:b w:val="0"/>
          <w:sz w:val="24"/>
          <w:szCs w:val="24"/>
        </w:rPr>
      </w:pPr>
      <w:r w:rsidRPr="00FB38C0">
        <w:rPr>
          <w:sz w:val="24"/>
          <w:szCs w:val="24"/>
        </w:rPr>
        <w:t>Основными целями программы являются:</w:t>
      </w:r>
      <w:r w:rsidR="0054764D" w:rsidRPr="00FB38C0">
        <w:rPr>
          <w:sz w:val="24"/>
          <w:szCs w:val="24"/>
        </w:rPr>
        <w:t xml:space="preserve"> </w:t>
      </w:r>
      <w:r w:rsidR="0054764D" w:rsidRPr="00FB38C0">
        <w:rPr>
          <w:rStyle w:val="2105pt0"/>
          <w:b w:val="0"/>
          <w:sz w:val="24"/>
          <w:szCs w:val="24"/>
        </w:rPr>
        <w:t xml:space="preserve">обеспечение охраны жизни, здоровья граждан, их имущества, гарантии их законных прав на безопасные условия движения на дорогах и улучшение экологической обстановки. </w:t>
      </w:r>
    </w:p>
    <w:p w:rsidR="0054764D" w:rsidRPr="00FB38C0" w:rsidRDefault="0054764D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Условием достижения цели является решение следующих задач:</w:t>
      </w:r>
    </w:p>
    <w:p w:rsidR="0054764D" w:rsidRPr="00FB38C0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 xml:space="preserve"> - предупреждение опасного поведения участников дорожного движения и повышение надежности водителей транспортных средств;</w:t>
      </w:r>
    </w:p>
    <w:p w:rsidR="0054764D" w:rsidRPr="00FB38C0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- формирование общественного мнения по проблеме безопасности дорожного движения</w:t>
      </w:r>
    </w:p>
    <w:p w:rsidR="0054764D" w:rsidRPr="00FB38C0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проведение дорожных работ по устранению мест концентрации дорожно-транспортных происшествий (ДТП);</w:t>
      </w:r>
    </w:p>
    <w:p w:rsidR="0054764D" w:rsidRPr="00FB38C0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- совершенствование контроля за режимами движения в местах повышенной опасности</w:t>
      </w:r>
    </w:p>
    <w:p w:rsidR="0054764D" w:rsidRPr="00FB38C0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b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- создание информационной системы обнаружения ДТП.</w:t>
      </w:r>
    </w:p>
    <w:p w:rsidR="00A31342" w:rsidRPr="00FB38C0" w:rsidRDefault="00A31342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18.12.2017 № 469/1 в муниципальную программу были внесены изменения. </w:t>
      </w:r>
    </w:p>
    <w:p w:rsidR="00A30987" w:rsidRPr="00FB38C0" w:rsidRDefault="00A30987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Всего на 201</w:t>
      </w:r>
      <w:r w:rsidR="00267498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</w:t>
      </w:r>
      <w:r w:rsidR="00267498" w:rsidRPr="00FB38C0">
        <w:rPr>
          <w:sz w:val="24"/>
          <w:szCs w:val="24"/>
        </w:rPr>
        <w:t xml:space="preserve"> по программе </w:t>
      </w:r>
      <w:r w:rsidRPr="00FB38C0">
        <w:rPr>
          <w:sz w:val="24"/>
          <w:szCs w:val="24"/>
        </w:rPr>
        <w:t xml:space="preserve"> запланировано финансирование в сумме </w:t>
      </w:r>
      <w:r w:rsidR="00267498" w:rsidRPr="00FB38C0">
        <w:rPr>
          <w:b/>
          <w:sz w:val="24"/>
          <w:szCs w:val="24"/>
        </w:rPr>
        <w:t>550,0</w:t>
      </w:r>
      <w:r w:rsidRPr="00FB38C0">
        <w:rPr>
          <w:b/>
          <w:sz w:val="24"/>
          <w:szCs w:val="24"/>
        </w:rPr>
        <w:t xml:space="preserve"> тыс. </w:t>
      </w:r>
      <w:r w:rsidR="00AF21F3" w:rsidRPr="00FB38C0">
        <w:rPr>
          <w:b/>
          <w:sz w:val="24"/>
          <w:szCs w:val="24"/>
        </w:rPr>
        <w:t>рублей</w:t>
      </w:r>
    </w:p>
    <w:p w:rsidR="00A30987" w:rsidRPr="00FB38C0" w:rsidRDefault="00A30987" w:rsidP="00A3098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Фактически в отчетном 201</w:t>
      </w:r>
      <w:r w:rsidR="00267498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году освоено </w:t>
      </w:r>
      <w:r w:rsidR="00267498" w:rsidRPr="00FB38C0">
        <w:rPr>
          <w:sz w:val="24"/>
          <w:szCs w:val="24"/>
        </w:rPr>
        <w:t>425,7</w:t>
      </w:r>
      <w:r w:rsidRPr="00FB38C0">
        <w:rPr>
          <w:sz w:val="24"/>
          <w:szCs w:val="24"/>
        </w:rPr>
        <w:t xml:space="preserve"> тыс. рублей или </w:t>
      </w:r>
      <w:r w:rsidR="00267498" w:rsidRPr="00FB38C0">
        <w:rPr>
          <w:sz w:val="24"/>
          <w:szCs w:val="24"/>
        </w:rPr>
        <w:t>77,4</w:t>
      </w:r>
      <w:r w:rsidRPr="00FB38C0">
        <w:rPr>
          <w:sz w:val="24"/>
          <w:szCs w:val="24"/>
        </w:rPr>
        <w:t xml:space="preserve"> %.</w:t>
      </w:r>
    </w:p>
    <w:p w:rsidR="00841C74" w:rsidRPr="00FB38C0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color w:val="000000"/>
          <w:sz w:val="24"/>
          <w:szCs w:val="24"/>
          <w:lang w:bidi="ru-RU"/>
        </w:rPr>
      </w:pPr>
    </w:p>
    <w:p w:rsidR="00A30987" w:rsidRPr="00FB38C0" w:rsidRDefault="00830278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9</w:t>
      </w:r>
      <w:r w:rsidR="00841C74" w:rsidRPr="00FB38C0">
        <w:rPr>
          <w:b/>
          <w:color w:val="000000"/>
          <w:sz w:val="24"/>
          <w:szCs w:val="24"/>
          <w:lang w:bidi="ru-RU"/>
        </w:rPr>
        <w:t>.2. По благоустройству территории городского поселения «Поселок Чульман» Нерюнгринского района на 201</w:t>
      </w:r>
      <w:r w:rsidR="00267498" w:rsidRPr="00FB38C0">
        <w:rPr>
          <w:b/>
          <w:color w:val="000000"/>
          <w:sz w:val="24"/>
          <w:szCs w:val="24"/>
          <w:lang w:bidi="ru-RU"/>
        </w:rPr>
        <w:t>8</w:t>
      </w:r>
      <w:r w:rsidR="00841C74" w:rsidRPr="00FB38C0">
        <w:rPr>
          <w:b/>
          <w:color w:val="000000"/>
          <w:sz w:val="24"/>
          <w:szCs w:val="24"/>
          <w:lang w:bidi="ru-RU"/>
        </w:rPr>
        <w:t xml:space="preserve"> год</w:t>
      </w:r>
      <w:r w:rsidR="00A30987" w:rsidRPr="00FB38C0">
        <w:rPr>
          <w:b/>
          <w:sz w:val="24"/>
          <w:szCs w:val="24"/>
        </w:rPr>
        <w:t xml:space="preserve"> </w:t>
      </w:r>
    </w:p>
    <w:p w:rsidR="00841C74" w:rsidRPr="00FB38C0" w:rsidRDefault="00841C74" w:rsidP="00841C74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267498" w:rsidRPr="00FB38C0">
        <w:rPr>
          <w:rFonts w:ascii="Times New Roman" w:hAnsi="Times New Roman"/>
          <w:sz w:val="24"/>
          <w:szCs w:val="24"/>
        </w:rPr>
        <w:t>27</w:t>
      </w:r>
      <w:r w:rsidRPr="00FB38C0">
        <w:rPr>
          <w:rFonts w:ascii="Times New Roman" w:hAnsi="Times New Roman"/>
          <w:sz w:val="24"/>
          <w:szCs w:val="24"/>
        </w:rPr>
        <w:t>.</w:t>
      </w:r>
      <w:r w:rsidR="00267498" w:rsidRPr="00FB38C0">
        <w:rPr>
          <w:rFonts w:ascii="Times New Roman" w:hAnsi="Times New Roman"/>
          <w:sz w:val="24"/>
          <w:szCs w:val="24"/>
        </w:rPr>
        <w:t>12</w:t>
      </w:r>
      <w:r w:rsidRPr="00FB38C0">
        <w:rPr>
          <w:rFonts w:ascii="Times New Roman" w:hAnsi="Times New Roman"/>
          <w:sz w:val="24"/>
          <w:szCs w:val="24"/>
        </w:rPr>
        <w:t>.201</w:t>
      </w:r>
      <w:r w:rsidR="00267498" w:rsidRPr="00FB38C0">
        <w:rPr>
          <w:rFonts w:ascii="Times New Roman" w:hAnsi="Times New Roman"/>
          <w:sz w:val="24"/>
          <w:szCs w:val="24"/>
        </w:rPr>
        <w:t>7</w:t>
      </w:r>
      <w:r w:rsidRPr="00FB38C0">
        <w:rPr>
          <w:rFonts w:ascii="Times New Roman" w:hAnsi="Times New Roman"/>
          <w:sz w:val="24"/>
          <w:szCs w:val="24"/>
        </w:rPr>
        <w:t xml:space="preserve"> № </w:t>
      </w:r>
      <w:r w:rsidR="00267498" w:rsidRPr="00FB38C0">
        <w:rPr>
          <w:rFonts w:ascii="Times New Roman" w:hAnsi="Times New Roman"/>
          <w:sz w:val="24"/>
          <w:szCs w:val="24"/>
        </w:rPr>
        <w:t>475</w:t>
      </w:r>
      <w:r w:rsidRPr="00FB38C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267498"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Благоустройство территории городского поселения «Поселок Чульман» Нерюнгринского района на 2018 год</w:t>
      </w:r>
      <w:r w:rsidR="0062493D"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  <w:r w:rsidRPr="00FB38C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841C74" w:rsidRPr="00FB38C0" w:rsidRDefault="00841C74" w:rsidP="00100779">
      <w:pPr>
        <w:pStyle w:val="3"/>
        <w:shd w:val="clear" w:color="auto" w:fill="auto"/>
        <w:spacing w:before="0" w:line="240" w:lineRule="auto"/>
        <w:ind w:left="23" w:firstLine="720"/>
        <w:jc w:val="both"/>
        <w:rPr>
          <w:b/>
          <w:i/>
          <w:sz w:val="24"/>
          <w:szCs w:val="24"/>
        </w:rPr>
      </w:pPr>
      <w:r w:rsidRPr="00FB38C0">
        <w:rPr>
          <w:sz w:val="24"/>
          <w:szCs w:val="24"/>
        </w:rPr>
        <w:t>Основн</w:t>
      </w:r>
      <w:r w:rsidR="00100779" w:rsidRPr="00FB38C0">
        <w:rPr>
          <w:sz w:val="24"/>
          <w:szCs w:val="24"/>
        </w:rPr>
        <w:t>ой целью</w:t>
      </w:r>
      <w:r w:rsidRPr="00FB38C0">
        <w:rPr>
          <w:sz w:val="24"/>
          <w:szCs w:val="24"/>
        </w:rPr>
        <w:t xml:space="preserve"> программы явля</w:t>
      </w:r>
      <w:r w:rsidR="00100779" w:rsidRPr="00FB38C0">
        <w:rPr>
          <w:sz w:val="24"/>
          <w:szCs w:val="24"/>
        </w:rPr>
        <w:t xml:space="preserve">ется </w:t>
      </w:r>
      <w:r w:rsidR="0062493D" w:rsidRPr="00FB38C0">
        <w:rPr>
          <w:sz w:val="24"/>
          <w:szCs w:val="24"/>
        </w:rPr>
        <w:t>с</w:t>
      </w:r>
      <w:r w:rsidR="0062493D" w:rsidRPr="00FB38C0">
        <w:rPr>
          <w:rStyle w:val="24"/>
          <w:b w:val="0"/>
          <w:i w:val="0"/>
          <w:sz w:val="24"/>
          <w:szCs w:val="24"/>
          <w:u w:val="none"/>
        </w:rPr>
        <w:t>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городского поселения «Поселок Чульман». Создание комфортных условий для деятельности и отдыха жителей поселения.</w:t>
      </w:r>
    </w:p>
    <w:p w:rsidR="006F0772" w:rsidRPr="00FB38C0" w:rsidRDefault="006F0772" w:rsidP="0062493D">
      <w:pPr>
        <w:spacing w:line="259" w:lineRule="exact"/>
        <w:jc w:val="left"/>
        <w:rPr>
          <w:rStyle w:val="28"/>
          <w:rFonts w:ascii="Times New Roman" w:hAnsi="Times New Roman" w:cs="Times New Roman"/>
          <w:b w:val="0"/>
          <w:sz w:val="24"/>
          <w:szCs w:val="24"/>
        </w:rPr>
      </w:pPr>
      <w:r w:rsidRPr="00FB38C0">
        <w:rPr>
          <w:rStyle w:val="28"/>
          <w:rFonts w:ascii="Times New Roman" w:hAnsi="Times New Roman" w:cs="Times New Roman"/>
          <w:b w:val="0"/>
          <w:sz w:val="24"/>
          <w:szCs w:val="24"/>
        </w:rPr>
        <w:t>Программой предусматривается решение следующих задач:</w:t>
      </w:r>
    </w:p>
    <w:p w:rsidR="0062493D" w:rsidRPr="00FB38C0" w:rsidRDefault="0062493D" w:rsidP="0062493D">
      <w:pPr>
        <w:spacing w:line="259" w:lineRule="exact"/>
        <w:jc w:val="left"/>
        <w:rPr>
          <w:rStyle w:val="28"/>
          <w:rFonts w:ascii="Times New Roman" w:hAnsi="Times New Roman" w:cs="Times New Roman"/>
          <w:b w:val="0"/>
          <w:i/>
          <w:sz w:val="24"/>
          <w:szCs w:val="24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- содержание территории городского поселения в надлежащем состоянии;</w:t>
      </w:r>
    </w:p>
    <w:p w:rsidR="0062493D" w:rsidRPr="00FB38C0" w:rsidRDefault="0062493D" w:rsidP="0062493D">
      <w:pPr>
        <w:spacing w:line="259" w:lineRule="exact"/>
        <w:jc w:val="left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- содержание и текущее обслуживание существующих объектов благоустройства;</w:t>
      </w:r>
    </w:p>
    <w:p w:rsidR="0062493D" w:rsidRPr="00FB38C0" w:rsidRDefault="0062493D" w:rsidP="0062493D">
      <w:pPr>
        <w:spacing w:line="259" w:lineRule="exact"/>
        <w:jc w:val="left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- улучшение территории места отдыха и досуга населения;</w:t>
      </w:r>
    </w:p>
    <w:p w:rsidR="0062493D" w:rsidRPr="00FB38C0" w:rsidRDefault="0062493D" w:rsidP="0062493D">
      <w:pPr>
        <w:spacing w:line="259" w:lineRule="exact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- привлечение к осуществлению мероприятий по благоустройству территорий физических, юридических лиц и индивидуальных предпринимателей, повышение их ответственности за соблюдение чистоты и порядка;</w:t>
      </w:r>
    </w:p>
    <w:p w:rsidR="0062493D" w:rsidRPr="00FB38C0" w:rsidRDefault="0062493D" w:rsidP="0062493D">
      <w:pPr>
        <w:spacing w:line="259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- усиление контроля за использованием, охраной и благоустройством территорий.</w:t>
      </w:r>
    </w:p>
    <w:p w:rsidR="00841C74" w:rsidRPr="00FB38C0" w:rsidRDefault="00841C74" w:rsidP="0062493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Всего на 201</w:t>
      </w:r>
      <w:r w:rsidR="0062493D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 запланировано финансирование в сумме </w:t>
      </w:r>
      <w:r w:rsidR="006D0296" w:rsidRPr="00FB38C0">
        <w:rPr>
          <w:b/>
          <w:sz w:val="24"/>
          <w:szCs w:val="24"/>
        </w:rPr>
        <w:t>1600,0</w:t>
      </w:r>
      <w:r w:rsidRPr="00FB38C0">
        <w:rPr>
          <w:b/>
          <w:sz w:val="24"/>
          <w:szCs w:val="24"/>
        </w:rPr>
        <w:t xml:space="preserve"> тыс. </w:t>
      </w:r>
      <w:r w:rsidR="00AF21F3" w:rsidRPr="00FB38C0">
        <w:rPr>
          <w:b/>
          <w:sz w:val="24"/>
          <w:szCs w:val="24"/>
        </w:rPr>
        <w:t>рублей</w:t>
      </w:r>
    </w:p>
    <w:p w:rsidR="00841C74" w:rsidRPr="00FB38C0" w:rsidRDefault="00841C74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Фактически в отчетном 201</w:t>
      </w:r>
      <w:r w:rsidR="006D0296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году освоено </w:t>
      </w:r>
      <w:r w:rsidR="006D0296" w:rsidRPr="00FB38C0">
        <w:rPr>
          <w:sz w:val="24"/>
          <w:szCs w:val="24"/>
        </w:rPr>
        <w:t>1707,3</w:t>
      </w:r>
      <w:r w:rsidRPr="00FB38C0">
        <w:rPr>
          <w:sz w:val="24"/>
          <w:szCs w:val="24"/>
        </w:rPr>
        <w:t xml:space="preserve"> тыс. рублей или </w:t>
      </w:r>
      <w:r w:rsidR="006D0296" w:rsidRPr="00FB38C0">
        <w:rPr>
          <w:sz w:val="24"/>
          <w:szCs w:val="24"/>
        </w:rPr>
        <w:t>106,7</w:t>
      </w:r>
      <w:r w:rsidRPr="00FB38C0">
        <w:rPr>
          <w:sz w:val="24"/>
          <w:szCs w:val="24"/>
        </w:rPr>
        <w:t>%.</w:t>
      </w:r>
    </w:p>
    <w:p w:rsidR="006D0296" w:rsidRPr="00FB38C0" w:rsidRDefault="006D0296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62493D" w:rsidRPr="00FB38C0" w:rsidRDefault="00830278" w:rsidP="0062493D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lastRenderedPageBreak/>
        <w:t>9</w:t>
      </w:r>
      <w:r w:rsidR="0062493D" w:rsidRPr="00FB38C0">
        <w:rPr>
          <w:b/>
          <w:color w:val="000000"/>
          <w:sz w:val="24"/>
          <w:szCs w:val="24"/>
          <w:lang w:bidi="ru-RU"/>
        </w:rPr>
        <w:t>.</w:t>
      </w:r>
      <w:r w:rsidR="00372C43" w:rsidRPr="00FB38C0">
        <w:rPr>
          <w:b/>
          <w:color w:val="000000"/>
          <w:sz w:val="24"/>
          <w:szCs w:val="24"/>
          <w:lang w:bidi="ru-RU"/>
        </w:rPr>
        <w:t>3</w:t>
      </w:r>
      <w:r w:rsidR="006D0296" w:rsidRPr="00FB38C0">
        <w:rPr>
          <w:sz w:val="24"/>
          <w:szCs w:val="24"/>
        </w:rPr>
        <w:t xml:space="preserve"> </w:t>
      </w:r>
      <w:r w:rsidR="006D0296" w:rsidRPr="00FB38C0">
        <w:rPr>
          <w:b/>
          <w:sz w:val="24"/>
          <w:szCs w:val="24"/>
        </w:rPr>
        <w:t xml:space="preserve">По формированию комфортной городской среды в городском поселении «Поселок Чульман» </w:t>
      </w:r>
      <w:r w:rsidR="006D0296" w:rsidRPr="00FB38C0">
        <w:rPr>
          <w:b/>
          <w:color w:val="000000"/>
          <w:sz w:val="24"/>
          <w:szCs w:val="24"/>
          <w:lang w:bidi="ru-RU"/>
        </w:rPr>
        <w:t xml:space="preserve"> Нерюнгринского района на 2018-2022 годы</w:t>
      </w:r>
    </w:p>
    <w:p w:rsidR="0062493D" w:rsidRPr="00FB38C0" w:rsidRDefault="0062493D" w:rsidP="0062493D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6D0296" w:rsidRPr="00FB38C0">
        <w:rPr>
          <w:rFonts w:ascii="Times New Roman" w:hAnsi="Times New Roman"/>
          <w:sz w:val="24"/>
          <w:szCs w:val="24"/>
        </w:rPr>
        <w:t>13</w:t>
      </w:r>
      <w:r w:rsidRPr="00FB38C0">
        <w:rPr>
          <w:rFonts w:ascii="Times New Roman" w:hAnsi="Times New Roman"/>
          <w:sz w:val="24"/>
          <w:szCs w:val="24"/>
        </w:rPr>
        <w:t>.1</w:t>
      </w:r>
      <w:r w:rsidR="006D0296" w:rsidRPr="00FB38C0">
        <w:rPr>
          <w:rFonts w:ascii="Times New Roman" w:hAnsi="Times New Roman"/>
          <w:sz w:val="24"/>
          <w:szCs w:val="24"/>
        </w:rPr>
        <w:t>1</w:t>
      </w:r>
      <w:r w:rsidRPr="00FB38C0">
        <w:rPr>
          <w:rFonts w:ascii="Times New Roman" w:hAnsi="Times New Roman"/>
          <w:sz w:val="24"/>
          <w:szCs w:val="24"/>
        </w:rPr>
        <w:t>.2017 № 4</w:t>
      </w:r>
      <w:r w:rsidR="006D0296" w:rsidRPr="00FB38C0">
        <w:rPr>
          <w:rFonts w:ascii="Times New Roman" w:hAnsi="Times New Roman"/>
          <w:sz w:val="24"/>
          <w:szCs w:val="24"/>
        </w:rPr>
        <w:t>06/1</w:t>
      </w:r>
      <w:r w:rsidRPr="00FB38C0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6D0296" w:rsidRPr="00FB38C0">
        <w:rPr>
          <w:rFonts w:ascii="Times New Roman" w:hAnsi="Times New Roman"/>
          <w:sz w:val="24"/>
          <w:szCs w:val="24"/>
        </w:rPr>
        <w:t xml:space="preserve">Формирование комфортной городской среды в городском поселении «Поселок Чульман» </w:t>
      </w:r>
      <w:r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Нерюнгринского района на 2018</w:t>
      </w:r>
      <w:r w:rsidR="006D0296"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-2022</w:t>
      </w:r>
      <w:r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="006D0296" w:rsidRPr="00FB38C0">
        <w:rPr>
          <w:rFonts w:ascii="Times New Roman" w:hAnsi="Times New Roman" w:cs="Times New Roman"/>
          <w:color w:val="000000"/>
          <w:sz w:val="24"/>
          <w:szCs w:val="24"/>
          <w:lang w:bidi="ru-RU"/>
        </w:rPr>
        <w:t>ы»</w:t>
      </w: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  <w:r w:rsidRPr="00FB38C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62493D" w:rsidRPr="00FB38C0" w:rsidRDefault="0062493D" w:rsidP="0062493D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FB38C0">
        <w:rPr>
          <w:sz w:val="24"/>
          <w:szCs w:val="24"/>
        </w:rPr>
        <w:t xml:space="preserve">Основной целью программы является </w:t>
      </w:r>
      <w:r w:rsidR="006D0296" w:rsidRPr="00FB38C0">
        <w:rPr>
          <w:sz w:val="24"/>
          <w:szCs w:val="24"/>
        </w:rPr>
        <w:t>п</w:t>
      </w:r>
      <w:r w:rsidR="006D0296" w:rsidRPr="00FB38C0">
        <w:rPr>
          <w:rStyle w:val="211pt"/>
          <w:sz w:val="24"/>
          <w:szCs w:val="24"/>
        </w:rPr>
        <w:t>овышение уровня благоустройства нуждающихся в благоустройстве территорий общего пользования городского поселения «Поселок Чульман» Нерюнгринского района, а также дворовых территорий многоквартирных домов</w:t>
      </w:r>
      <w:r w:rsidRPr="00FB38C0">
        <w:rPr>
          <w:sz w:val="24"/>
          <w:szCs w:val="24"/>
        </w:rPr>
        <w:t>.</w:t>
      </w:r>
    </w:p>
    <w:p w:rsidR="0062493D" w:rsidRPr="00FB38C0" w:rsidRDefault="0062493D" w:rsidP="0062493D">
      <w:pPr>
        <w:spacing w:line="259" w:lineRule="exact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Style w:val="28"/>
          <w:rFonts w:ascii="Times New Roman" w:hAnsi="Times New Roman" w:cs="Times New Roman"/>
          <w:b w:val="0"/>
          <w:sz w:val="24"/>
          <w:szCs w:val="24"/>
        </w:rPr>
        <w:t>Программой предусматривается решение следующих задач:</w:t>
      </w:r>
    </w:p>
    <w:p w:rsidR="006D0296" w:rsidRPr="00FB38C0" w:rsidRDefault="006D0296" w:rsidP="0062493D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sz w:val="24"/>
          <w:szCs w:val="24"/>
        </w:rPr>
      </w:pPr>
      <w:r w:rsidRPr="00FB38C0">
        <w:rPr>
          <w:rStyle w:val="211pt"/>
          <w:sz w:val="24"/>
          <w:szCs w:val="24"/>
        </w:rPr>
        <w:t xml:space="preserve">- организация мероприятий по благоустройству нуждающихся в благоустройстве территорий общего пользования городского поселения «Поселок Чульман» Нерюнгринского района; </w:t>
      </w:r>
    </w:p>
    <w:p w:rsidR="006D0296" w:rsidRPr="00FB38C0" w:rsidRDefault="006D0296" w:rsidP="0062493D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sz w:val="24"/>
          <w:szCs w:val="24"/>
        </w:rPr>
      </w:pPr>
      <w:r w:rsidRPr="00FB38C0">
        <w:rPr>
          <w:rStyle w:val="211pt"/>
          <w:sz w:val="24"/>
          <w:szCs w:val="24"/>
        </w:rPr>
        <w:t xml:space="preserve">- организация мероприятий по благоустройству нуждающихся в благоустройстве дворовых территорий многоквартирных домов; </w:t>
      </w:r>
    </w:p>
    <w:p w:rsidR="006D0296" w:rsidRPr="00FB38C0" w:rsidRDefault="006D0296" w:rsidP="0062493D">
      <w:pPr>
        <w:pStyle w:val="3"/>
        <w:shd w:val="clear" w:color="auto" w:fill="auto"/>
        <w:spacing w:before="0" w:line="240" w:lineRule="auto"/>
        <w:ind w:firstLine="23"/>
        <w:jc w:val="both"/>
        <w:rPr>
          <w:rStyle w:val="211pt"/>
          <w:sz w:val="24"/>
          <w:szCs w:val="24"/>
        </w:rPr>
      </w:pPr>
      <w:r w:rsidRPr="00FB38C0">
        <w:rPr>
          <w:rStyle w:val="211pt"/>
          <w:sz w:val="24"/>
          <w:szCs w:val="24"/>
        </w:rPr>
        <w:t>-повышение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городского поселения «Поселок Чульман» Нерюнгринского района, а также дворовых территорий многоквартирных домов</w:t>
      </w:r>
      <w:r w:rsidR="00372C43" w:rsidRPr="00FB38C0">
        <w:rPr>
          <w:rStyle w:val="211pt"/>
          <w:sz w:val="24"/>
          <w:szCs w:val="24"/>
        </w:rPr>
        <w:t>.</w:t>
      </w:r>
    </w:p>
    <w:p w:rsidR="00372C43" w:rsidRPr="00FB38C0" w:rsidRDefault="00372C43" w:rsidP="00372C43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11pt"/>
          <w:sz w:val="24"/>
          <w:szCs w:val="24"/>
        </w:rPr>
      </w:pP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Постановлением администрации городского поселения «Поселок Чульман» от 28.03.2018 № 62 в муниципальную программу были внесены изменения.</w:t>
      </w:r>
    </w:p>
    <w:p w:rsidR="0062493D" w:rsidRPr="00FB38C0" w:rsidRDefault="0062493D" w:rsidP="0062493D">
      <w:pPr>
        <w:pStyle w:val="3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Всего на 201</w:t>
      </w:r>
      <w:r w:rsidR="006D0296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 запланировано финансирование в сумме </w:t>
      </w:r>
      <w:r w:rsidR="006D0296" w:rsidRPr="00FB38C0">
        <w:rPr>
          <w:b/>
          <w:sz w:val="24"/>
          <w:szCs w:val="24"/>
        </w:rPr>
        <w:t>4850,0</w:t>
      </w:r>
      <w:r w:rsidRPr="00FB38C0">
        <w:rPr>
          <w:b/>
          <w:sz w:val="24"/>
          <w:szCs w:val="24"/>
        </w:rPr>
        <w:t xml:space="preserve"> тыс. </w:t>
      </w:r>
      <w:r w:rsidR="00AF21F3" w:rsidRPr="00FB38C0">
        <w:rPr>
          <w:b/>
          <w:sz w:val="24"/>
          <w:szCs w:val="24"/>
        </w:rPr>
        <w:t>рублей</w:t>
      </w:r>
    </w:p>
    <w:p w:rsidR="0062493D" w:rsidRPr="00FB38C0" w:rsidRDefault="0062493D" w:rsidP="0062493D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Фактически в отчетном 201</w:t>
      </w:r>
      <w:r w:rsidR="006D0296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году освоено </w:t>
      </w:r>
      <w:r w:rsidR="006D0296" w:rsidRPr="00FB38C0">
        <w:rPr>
          <w:sz w:val="24"/>
          <w:szCs w:val="24"/>
        </w:rPr>
        <w:t>4850,2</w:t>
      </w:r>
      <w:r w:rsidRPr="00FB38C0">
        <w:rPr>
          <w:sz w:val="24"/>
          <w:szCs w:val="24"/>
        </w:rPr>
        <w:t xml:space="preserve"> тыс. рублей или </w:t>
      </w:r>
      <w:r w:rsidR="006D0296" w:rsidRPr="00FB38C0">
        <w:rPr>
          <w:sz w:val="24"/>
          <w:szCs w:val="24"/>
        </w:rPr>
        <w:t>100,0</w:t>
      </w:r>
      <w:r w:rsidRPr="00FB38C0">
        <w:rPr>
          <w:sz w:val="24"/>
          <w:szCs w:val="24"/>
        </w:rPr>
        <w:t>%.</w:t>
      </w:r>
    </w:p>
    <w:p w:rsidR="0062493D" w:rsidRPr="00FB38C0" w:rsidRDefault="0062493D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A30987" w:rsidRPr="00FB38C0" w:rsidRDefault="00830278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B2733" w:rsidRPr="00FB38C0">
        <w:rPr>
          <w:b/>
          <w:sz w:val="24"/>
          <w:szCs w:val="24"/>
        </w:rPr>
        <w:t xml:space="preserve">.4. </w:t>
      </w:r>
      <w:r w:rsidR="00A30987" w:rsidRPr="00FB38C0">
        <w:rPr>
          <w:b/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</w:r>
    </w:p>
    <w:p w:rsidR="00A30987" w:rsidRPr="00FB38C0" w:rsidRDefault="00A30987" w:rsidP="00A30987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1B2733" w:rsidRPr="00FB38C0">
        <w:rPr>
          <w:rFonts w:ascii="Times New Roman" w:hAnsi="Times New Roman"/>
          <w:sz w:val="24"/>
          <w:szCs w:val="24"/>
        </w:rPr>
        <w:t>23</w:t>
      </w:r>
      <w:r w:rsidRPr="00FB38C0">
        <w:rPr>
          <w:rFonts w:ascii="Times New Roman" w:hAnsi="Times New Roman"/>
          <w:sz w:val="24"/>
          <w:szCs w:val="24"/>
        </w:rPr>
        <w:t>.03.201</w:t>
      </w:r>
      <w:r w:rsidR="001B2733" w:rsidRPr="00FB38C0">
        <w:rPr>
          <w:rFonts w:ascii="Times New Roman" w:hAnsi="Times New Roman"/>
          <w:sz w:val="24"/>
          <w:szCs w:val="24"/>
        </w:rPr>
        <w:t>6</w:t>
      </w:r>
      <w:r w:rsidRPr="00FB38C0">
        <w:rPr>
          <w:rFonts w:ascii="Times New Roman" w:hAnsi="Times New Roman"/>
          <w:sz w:val="24"/>
          <w:szCs w:val="24"/>
        </w:rPr>
        <w:t xml:space="preserve"> № </w:t>
      </w:r>
      <w:r w:rsidR="001B2733" w:rsidRPr="00FB38C0">
        <w:rPr>
          <w:rFonts w:ascii="Times New Roman" w:hAnsi="Times New Roman"/>
          <w:sz w:val="24"/>
          <w:szCs w:val="24"/>
        </w:rPr>
        <w:t>53</w:t>
      </w:r>
      <w:r w:rsidRPr="00FB38C0">
        <w:rPr>
          <w:rFonts w:ascii="Times New Roman" w:hAnsi="Times New Roman"/>
          <w:sz w:val="24"/>
          <w:szCs w:val="24"/>
        </w:rPr>
        <w:t xml:space="preserve"> «Об утверждении </w:t>
      </w:r>
      <w:r w:rsidR="001B2733" w:rsidRPr="00FB38C0">
        <w:rPr>
          <w:rFonts w:ascii="Times New Roman" w:hAnsi="Times New Roman"/>
          <w:sz w:val="24"/>
          <w:szCs w:val="24"/>
        </w:rPr>
        <w:t>целевой</w:t>
      </w:r>
      <w:r w:rsidRPr="00FB38C0">
        <w:rPr>
          <w:rFonts w:ascii="Times New Roman" w:hAnsi="Times New Roman"/>
          <w:sz w:val="24"/>
          <w:szCs w:val="24"/>
        </w:rPr>
        <w:t xml:space="preserve"> программы «</w:t>
      </w:r>
      <w:r w:rsidRPr="00FB38C0">
        <w:rPr>
          <w:rFonts w:ascii="Times New Roman" w:hAnsi="Times New Roman" w:cs="Times New Roman"/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</w:r>
      <w:r w:rsidRPr="00FB38C0">
        <w:rPr>
          <w:rStyle w:val="24"/>
          <w:rFonts w:eastAsiaTheme="minorHAnsi"/>
          <w:b w:val="0"/>
          <w:i w:val="0"/>
          <w:sz w:val="24"/>
          <w:szCs w:val="24"/>
          <w:u w:val="none"/>
        </w:rPr>
        <w:t>».</w:t>
      </w:r>
      <w:r w:rsidRPr="00FB38C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A30987" w:rsidRPr="00FB38C0" w:rsidRDefault="00A30987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Основными целями программы являются:</w:t>
      </w:r>
    </w:p>
    <w:p w:rsidR="00065F39" w:rsidRPr="00FB38C0" w:rsidRDefault="00065F39" w:rsidP="00065F39">
      <w:pPr>
        <w:pStyle w:val="3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rStyle w:val="2105pt0"/>
          <w:b w:val="0"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Повышение эффективности работы городского звена территориальной подсистемы Российской Системы Чрезвычайных Ситуаций (далее РСЧС) в решении задач в области гражданской обороны и защиты населения и территорий от чрезвычайных ситуаций мирного и военного времени.</w:t>
      </w:r>
    </w:p>
    <w:p w:rsidR="00065F39" w:rsidRPr="00FB38C0" w:rsidRDefault="00065F39" w:rsidP="00065F39">
      <w:pPr>
        <w:pStyle w:val="3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240" w:lineRule="auto"/>
        <w:ind w:left="0" w:firstLine="23"/>
        <w:jc w:val="both"/>
        <w:rPr>
          <w:b/>
          <w:sz w:val="24"/>
          <w:szCs w:val="24"/>
        </w:rPr>
      </w:pPr>
      <w:r w:rsidRPr="00FB38C0">
        <w:rPr>
          <w:rStyle w:val="2105pt0"/>
          <w:b w:val="0"/>
          <w:sz w:val="24"/>
          <w:szCs w:val="24"/>
        </w:rPr>
        <w:t>Повышение готовности сил и средств города к проведению аварийно-спасательных и других неотложных работ в случае возникновения чрезвычайных ситуаций мирного и военного времени.</w:t>
      </w:r>
    </w:p>
    <w:p w:rsidR="00A30987" w:rsidRPr="00FB38C0" w:rsidRDefault="00A30987" w:rsidP="00A30987">
      <w:pPr>
        <w:pStyle w:val="3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Всего на 201</w:t>
      </w:r>
      <w:r w:rsidR="00267498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 запланировано финансирование в сумме </w:t>
      </w:r>
      <w:r w:rsidR="00267498" w:rsidRPr="00FB38C0">
        <w:rPr>
          <w:b/>
          <w:sz w:val="24"/>
          <w:szCs w:val="24"/>
        </w:rPr>
        <w:t>30</w:t>
      </w:r>
      <w:r w:rsidR="00E6065F" w:rsidRPr="00FB38C0">
        <w:rPr>
          <w:b/>
          <w:sz w:val="24"/>
          <w:szCs w:val="24"/>
        </w:rPr>
        <w:t>0</w:t>
      </w:r>
      <w:r w:rsidRPr="00FB38C0">
        <w:rPr>
          <w:b/>
          <w:sz w:val="24"/>
          <w:szCs w:val="24"/>
        </w:rPr>
        <w:t xml:space="preserve">,0 тыс. </w:t>
      </w:r>
      <w:r w:rsidR="00AF21F3" w:rsidRPr="00FB38C0">
        <w:rPr>
          <w:b/>
          <w:sz w:val="24"/>
          <w:szCs w:val="24"/>
        </w:rPr>
        <w:t>рублей</w:t>
      </w:r>
    </w:p>
    <w:p w:rsidR="00A30987" w:rsidRPr="00FB38C0" w:rsidRDefault="00A30987" w:rsidP="00A3098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FB38C0">
        <w:rPr>
          <w:sz w:val="24"/>
          <w:szCs w:val="24"/>
        </w:rPr>
        <w:t>Фактически в отчетном 201</w:t>
      </w:r>
      <w:r w:rsidR="00267498" w:rsidRPr="00FB38C0">
        <w:rPr>
          <w:sz w:val="24"/>
          <w:szCs w:val="24"/>
        </w:rPr>
        <w:t>8</w:t>
      </w:r>
      <w:r w:rsidRPr="00FB38C0">
        <w:rPr>
          <w:sz w:val="24"/>
          <w:szCs w:val="24"/>
        </w:rPr>
        <w:t xml:space="preserve"> году освоено </w:t>
      </w:r>
      <w:r w:rsidR="00267498" w:rsidRPr="00FB38C0">
        <w:rPr>
          <w:sz w:val="24"/>
          <w:szCs w:val="24"/>
        </w:rPr>
        <w:t>30</w:t>
      </w:r>
      <w:r w:rsidR="00841C74" w:rsidRPr="00FB38C0">
        <w:rPr>
          <w:sz w:val="24"/>
          <w:szCs w:val="24"/>
        </w:rPr>
        <w:t>0</w:t>
      </w:r>
      <w:r w:rsidRPr="00FB38C0">
        <w:rPr>
          <w:sz w:val="24"/>
          <w:szCs w:val="24"/>
        </w:rPr>
        <w:t xml:space="preserve">,0 тыс. рублей или </w:t>
      </w:r>
      <w:r w:rsidR="00267498" w:rsidRPr="00FB38C0">
        <w:rPr>
          <w:sz w:val="24"/>
          <w:szCs w:val="24"/>
        </w:rPr>
        <w:t>100,</w:t>
      </w:r>
      <w:r w:rsidRPr="00FB38C0">
        <w:rPr>
          <w:sz w:val="24"/>
          <w:szCs w:val="24"/>
        </w:rPr>
        <w:t>0 %.</w:t>
      </w:r>
    </w:p>
    <w:p w:rsidR="00A30987" w:rsidRPr="00FB38C0" w:rsidRDefault="00A30987" w:rsidP="009741F9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904BD1" w:rsidRPr="00FB38C0" w:rsidRDefault="00F53DF7" w:rsidP="00F53DF7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В </w:t>
      </w:r>
      <w:r w:rsidR="00904BD1" w:rsidRPr="00FB38C0">
        <w:rPr>
          <w:rFonts w:ascii="Times New Roman" w:hAnsi="Times New Roman"/>
          <w:sz w:val="24"/>
          <w:szCs w:val="24"/>
        </w:rPr>
        <w:t>городском поселении «Поселок Чульман» утвержден постановлением администрации  городского поселения «Поселок Чульман»  от 30.12.2016 № 330 Порядок разработки,  реализации и оценки эффективности муниципальных программ городского поселения «Поселок Чульман»  Нерюнгринского района.</w:t>
      </w:r>
    </w:p>
    <w:p w:rsidR="00A31342" w:rsidRPr="00FB38C0" w:rsidRDefault="00904BD1" w:rsidP="00F53DF7">
      <w:pPr>
        <w:ind w:firstLine="708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 </w:t>
      </w:r>
      <w:r w:rsidR="00A31342" w:rsidRPr="00FB38C0">
        <w:rPr>
          <w:rFonts w:ascii="Times New Roman" w:hAnsi="Times New Roman"/>
          <w:b/>
          <w:sz w:val="24"/>
          <w:szCs w:val="24"/>
        </w:rPr>
        <w:t>В нарушение</w:t>
      </w:r>
      <w:r w:rsidR="00A31342" w:rsidRPr="00FB38C0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</w:t>
      </w:r>
      <w:r w:rsidR="00E05194" w:rsidRPr="00FB38C0">
        <w:rPr>
          <w:rFonts w:ascii="Times New Roman" w:hAnsi="Times New Roman"/>
          <w:sz w:val="24"/>
          <w:szCs w:val="24"/>
        </w:rPr>
        <w:t>городского</w:t>
      </w:r>
      <w:r w:rsidR="00A31342" w:rsidRPr="00FB38C0">
        <w:rPr>
          <w:rFonts w:ascii="Times New Roman" w:hAnsi="Times New Roman"/>
          <w:sz w:val="24"/>
          <w:szCs w:val="24"/>
        </w:rPr>
        <w:t xml:space="preserve"> поселения «</w:t>
      </w:r>
      <w:r w:rsidR="00E05194" w:rsidRPr="00FB38C0">
        <w:rPr>
          <w:rFonts w:ascii="Times New Roman" w:hAnsi="Times New Roman"/>
          <w:sz w:val="24"/>
          <w:szCs w:val="24"/>
        </w:rPr>
        <w:t>Поселок Чульман»</w:t>
      </w:r>
      <w:r w:rsidR="00A31342" w:rsidRPr="00FB38C0">
        <w:rPr>
          <w:rFonts w:ascii="Times New Roman" w:hAnsi="Times New Roman"/>
          <w:sz w:val="24"/>
          <w:szCs w:val="24"/>
        </w:rPr>
        <w:t xml:space="preserve"> </w:t>
      </w:r>
      <w:r w:rsidR="00A31342" w:rsidRPr="00FB38C0">
        <w:rPr>
          <w:sz w:val="24"/>
          <w:szCs w:val="24"/>
        </w:rPr>
        <w:t xml:space="preserve"> </w:t>
      </w:r>
      <w:r w:rsidR="00A31342" w:rsidRPr="00FB38C0">
        <w:rPr>
          <w:rFonts w:ascii="Times New Roman" w:hAnsi="Times New Roman"/>
          <w:sz w:val="24"/>
          <w:szCs w:val="24"/>
        </w:rPr>
        <w:t xml:space="preserve">Нерюнгринского района ежегодно не проводится оценка эффективности их реализации. </w:t>
      </w:r>
    </w:p>
    <w:p w:rsidR="00DA5069" w:rsidRDefault="00DA32C7" w:rsidP="00DA32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32C7">
        <w:rPr>
          <w:rFonts w:ascii="Times New Roman" w:hAnsi="Times New Roman" w:cs="Times New Roman"/>
          <w:sz w:val="24"/>
          <w:szCs w:val="24"/>
        </w:rPr>
        <w:lastRenderedPageBreak/>
        <w:t>Средства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FB38C0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FB38C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FB38C0">
        <w:rPr>
          <w:rFonts w:ascii="Times New Roman" w:hAnsi="Times New Roman"/>
          <w:sz w:val="24"/>
          <w:szCs w:val="24"/>
        </w:rPr>
        <w:t xml:space="preserve"> «Поселок Чульман</w:t>
      </w:r>
      <w:r w:rsidRPr="00DA32C7">
        <w:rPr>
          <w:rFonts w:ascii="Times New Roman" w:hAnsi="Times New Roman"/>
          <w:sz w:val="24"/>
          <w:szCs w:val="24"/>
        </w:rPr>
        <w:t>»</w:t>
      </w:r>
      <w:r w:rsidRPr="00DA32C7">
        <w:rPr>
          <w:rFonts w:ascii="Times New Roman" w:hAnsi="Times New Roman" w:cs="Times New Roman"/>
          <w:sz w:val="24"/>
          <w:szCs w:val="24"/>
        </w:rPr>
        <w:t>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</w:t>
      </w:r>
      <w:r>
        <w:rPr>
          <w:rFonts w:ascii="Times New Roman" w:hAnsi="Times New Roman" w:cs="Times New Roman"/>
          <w:sz w:val="24"/>
          <w:szCs w:val="24"/>
        </w:rPr>
        <w:t>. В результате чего не возможно провести анализ исполнения муниципальных программ в разрезе бюджетных назначений.</w:t>
      </w:r>
    </w:p>
    <w:p w:rsidR="00DA32C7" w:rsidRDefault="00DA32C7" w:rsidP="00DA3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32C7" w:rsidRPr="00DA32C7" w:rsidRDefault="00DA32C7" w:rsidP="00DA32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59C9" w:rsidRDefault="00A059C9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CE2" w:rsidRPr="00FB38C0" w:rsidRDefault="00484878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C57DF" w:rsidRPr="00FB38C0" w:rsidRDefault="000C57DF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40" w:rsidRPr="00FB38C0" w:rsidRDefault="00795E99" w:rsidP="00275640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FB38C0">
        <w:rPr>
          <w:rFonts w:ascii="Times New Roman" w:hAnsi="Times New Roman"/>
          <w:color w:val="000000"/>
          <w:sz w:val="24"/>
          <w:szCs w:val="24"/>
        </w:rPr>
        <w:t>По результатам проверки годовой отчетности администрации городского поселения «Поселок Чульман», установлено</w:t>
      </w:r>
      <w:r w:rsidR="00275640" w:rsidRPr="00FB38C0">
        <w:rPr>
          <w:rFonts w:ascii="Times New Roman" w:hAnsi="Times New Roman"/>
          <w:color w:val="000000"/>
          <w:sz w:val="24"/>
          <w:szCs w:val="24"/>
        </w:rPr>
        <w:t>:</w:t>
      </w:r>
    </w:p>
    <w:p w:rsidR="00371D86" w:rsidRPr="00FB38C0" w:rsidRDefault="00371D86" w:rsidP="00371D86">
      <w:pPr>
        <w:pStyle w:val="ab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DA32C7">
        <w:rPr>
          <w:rFonts w:ascii="Times New Roman" w:hAnsi="Times New Roman"/>
          <w:sz w:val="24"/>
          <w:szCs w:val="24"/>
        </w:rPr>
        <w:t>- при реализации</w:t>
      </w:r>
      <w:r w:rsidRPr="00FB38C0">
        <w:rPr>
          <w:rFonts w:ascii="Times New Roman" w:hAnsi="Times New Roman"/>
          <w:sz w:val="24"/>
          <w:szCs w:val="24"/>
        </w:rPr>
        <w:t xml:space="preserve"> бюджетных полномочий</w:t>
      </w:r>
      <w:r w:rsidRPr="00FB38C0">
        <w:rPr>
          <w:rFonts w:ascii="Times New Roman" w:hAnsi="Times New Roman"/>
          <w:color w:val="000000"/>
          <w:sz w:val="24"/>
          <w:szCs w:val="24"/>
        </w:rPr>
        <w:t xml:space="preserve"> администрацией городского поселения «Поселок Чульман» </w:t>
      </w:r>
      <w:r w:rsidRPr="00FB38C0">
        <w:rPr>
          <w:rFonts w:ascii="Times New Roman" w:hAnsi="Times New Roman"/>
          <w:sz w:val="24"/>
          <w:szCs w:val="24"/>
        </w:rPr>
        <w:t>не обеспечено формирование полноты состава бюджетной отчетности и правильности заполнения установленных форм бюджетной отчетности;</w:t>
      </w:r>
    </w:p>
    <w:p w:rsidR="00795E99" w:rsidRPr="00FB38C0" w:rsidRDefault="00275640" w:rsidP="00275640">
      <w:pPr>
        <w:pStyle w:val="ab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FB38C0">
        <w:rPr>
          <w:rFonts w:ascii="Times New Roman" w:hAnsi="Times New Roman"/>
          <w:color w:val="000000"/>
          <w:sz w:val="24"/>
          <w:szCs w:val="24"/>
        </w:rPr>
        <w:t>-</w:t>
      </w:r>
      <w:r w:rsidR="00795E99" w:rsidRPr="00FB3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5E99" w:rsidRPr="00FB38C0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795E99" w:rsidRPr="00FB38C0">
        <w:rPr>
          <w:rFonts w:ascii="Times New Roman" w:hAnsi="Times New Roman"/>
          <w:b/>
          <w:sz w:val="24"/>
          <w:szCs w:val="24"/>
        </w:rPr>
        <w:t xml:space="preserve"> нарушение </w:t>
      </w:r>
      <w:r w:rsidR="00795E99" w:rsidRPr="00FB38C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</w:t>
      </w:r>
      <w:r w:rsidR="00371D86" w:rsidRPr="00FB38C0">
        <w:rPr>
          <w:rFonts w:ascii="Times New Roman" w:hAnsi="Times New Roman"/>
          <w:color w:val="000000"/>
          <w:sz w:val="24"/>
          <w:szCs w:val="24"/>
        </w:rPr>
        <w:t xml:space="preserve"> пунк</w:t>
      </w:r>
      <w:r w:rsidR="00795E99" w:rsidRPr="00FB38C0">
        <w:rPr>
          <w:rFonts w:ascii="Times New Roman" w:hAnsi="Times New Roman"/>
          <w:sz w:val="24"/>
          <w:szCs w:val="24"/>
        </w:rPr>
        <w:t>та 7 Приказа Минфина России от 28.12.2010 № 191н проверкой установлены отклонения между показателями регистров бюджетного учета и отчетностью</w:t>
      </w:r>
      <w:r w:rsidR="00DA28B7" w:rsidRPr="00FB38C0">
        <w:rPr>
          <w:rFonts w:ascii="Times New Roman" w:hAnsi="Times New Roman"/>
          <w:sz w:val="24"/>
          <w:szCs w:val="24"/>
        </w:rPr>
        <w:t>.</w:t>
      </w:r>
      <w:r w:rsidR="00795E99" w:rsidRPr="00FB38C0">
        <w:rPr>
          <w:rFonts w:ascii="Times New Roman" w:hAnsi="Times New Roman"/>
          <w:sz w:val="24"/>
          <w:szCs w:val="24"/>
        </w:rPr>
        <w:t xml:space="preserve"> В связи с чем, годовая бюджетная отчетность не может быть признана достоверной. </w:t>
      </w:r>
    </w:p>
    <w:p w:rsidR="00775B89" w:rsidRPr="00FB38C0" w:rsidRDefault="00775B89" w:rsidP="00775B8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FB3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является нарушением части 1 статьи 30 Федерального закона № 402-ФЗ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E99" w:rsidRPr="00FB38C0" w:rsidRDefault="00795E99" w:rsidP="000C57DF">
      <w:pPr>
        <w:rPr>
          <w:rFonts w:ascii="Times New Roman" w:hAnsi="Times New Roman" w:cs="Times New Roman"/>
          <w:b/>
          <w:sz w:val="24"/>
          <w:szCs w:val="24"/>
        </w:rPr>
      </w:pPr>
    </w:p>
    <w:p w:rsidR="00775B89" w:rsidRPr="00FB38C0" w:rsidRDefault="00775B89" w:rsidP="00775B89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Приказа</w:t>
      </w:r>
      <w:r w:rsidRPr="00FB38C0">
        <w:rPr>
          <w:rFonts w:ascii="Times New Roman" w:hAnsi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Министерства</w:t>
      </w:r>
      <w:r w:rsidRPr="00FB38C0">
        <w:rPr>
          <w:rFonts w:ascii="Times New Roman" w:hAnsi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экономического</w:t>
      </w:r>
      <w:r w:rsidRPr="00FB38C0">
        <w:rPr>
          <w:rFonts w:ascii="Times New Roman" w:hAnsi="Times New Roman"/>
          <w:i/>
          <w:sz w:val="24"/>
          <w:szCs w:val="24"/>
        </w:rPr>
        <w:t xml:space="preserve">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развития</w:t>
      </w:r>
      <w:r w:rsidRPr="00FB38C0">
        <w:rPr>
          <w:rFonts w:ascii="Times New Roman" w:hAnsi="Times New Roman"/>
          <w:sz w:val="24"/>
          <w:szCs w:val="24"/>
        </w:rPr>
        <w:t xml:space="preserve"> РФ от 30 августа 2011 г. N 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 xml:space="preserve">424 </w:t>
      </w:r>
      <w:r w:rsidRPr="00FB38C0">
        <w:rPr>
          <w:rFonts w:ascii="Times New Roman" w:hAnsi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 В результате чего провести сверку данных по муниципальному имуществу, отраженному в бюджетной отчетности, провести не возможно.  </w:t>
      </w:r>
    </w:p>
    <w:p w:rsidR="009B2152" w:rsidRPr="00FB38C0" w:rsidRDefault="009B2152" w:rsidP="009B2152">
      <w:pPr>
        <w:pStyle w:val="ab"/>
        <w:tabs>
          <w:tab w:val="left" w:pos="142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275640" w:rsidRPr="00FB38C0" w:rsidRDefault="00275640" w:rsidP="00275640">
      <w:pPr>
        <w:pStyle w:val="ab"/>
        <w:numPr>
          <w:ilvl w:val="0"/>
          <w:numId w:val="46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городского поселения </w:t>
      </w:r>
      <w:r w:rsidR="00E6065F" w:rsidRPr="00FB38C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38C0">
        <w:rPr>
          <w:rFonts w:ascii="Times New Roman" w:eastAsia="Times New Roman" w:hAnsi="Times New Roman"/>
          <w:sz w:val="24"/>
          <w:szCs w:val="24"/>
          <w:lang w:eastAsia="ru-RU"/>
        </w:rPr>
        <w:t>Поселок Чульман» не отражена задолженность от управления муниципальным имуществом (договоры аренды имущества, земельных участков). Данный факт свидетельствует о недостоверности сведений по дебиторской задолженности.</w:t>
      </w:r>
    </w:p>
    <w:p w:rsidR="00775B89" w:rsidRPr="00FB38C0" w:rsidRDefault="00775B89" w:rsidP="00775B89">
      <w:pPr>
        <w:pStyle w:val="ab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640" w:rsidRPr="00FB38C0" w:rsidRDefault="00275640" w:rsidP="007C26F8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</w:t>
      </w:r>
      <w:r w:rsidRPr="00FB38C0">
        <w:rPr>
          <w:rFonts w:ascii="Times New Roman" w:eastAsiaTheme="minorHAnsi" w:hAnsi="Times New Roman"/>
          <w:sz w:val="24"/>
          <w:szCs w:val="24"/>
        </w:rPr>
        <w:t>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371D86" w:rsidRPr="00FB38C0" w:rsidRDefault="00371D86" w:rsidP="007C26F8">
      <w:pPr>
        <w:pStyle w:val="s1"/>
        <w:spacing w:before="0" w:beforeAutospacing="0" w:after="0" w:afterAutospacing="0"/>
      </w:pPr>
    </w:p>
    <w:p w:rsidR="00371D86" w:rsidRDefault="00371D86" w:rsidP="00371D86">
      <w:pPr>
        <w:pStyle w:val="s1"/>
        <w:numPr>
          <w:ilvl w:val="0"/>
          <w:numId w:val="46"/>
        </w:numPr>
        <w:tabs>
          <w:tab w:val="left" w:pos="284"/>
        </w:tabs>
        <w:spacing w:before="0" w:beforeAutospacing="0" w:after="0" w:afterAutospacing="0"/>
        <w:ind w:left="0" w:firstLine="0"/>
      </w:pPr>
      <w:r w:rsidRPr="00FB38C0">
        <w:t xml:space="preserve">В нарушение статьи 87 Бюджетного кодекса Российской Федерации в Контрольно-счетную палату МО «Нерюнгринский район» </w:t>
      </w:r>
      <w:r w:rsidR="00775B89" w:rsidRPr="00FB38C0">
        <w:t xml:space="preserve">не предоставлен </w:t>
      </w:r>
      <w:r w:rsidRPr="00FB38C0">
        <w:t>реестр расходных обязательств городского поселения «Поселок «Чульман».</w:t>
      </w:r>
    </w:p>
    <w:p w:rsidR="00982C99" w:rsidRDefault="00982C99" w:rsidP="00982C99">
      <w:pPr>
        <w:pStyle w:val="ab"/>
      </w:pPr>
    </w:p>
    <w:p w:rsidR="00982C99" w:rsidRPr="00FB38C0" w:rsidRDefault="00982C99" w:rsidP="00830278">
      <w:pPr>
        <w:pStyle w:val="af2"/>
        <w:numPr>
          <w:ilvl w:val="0"/>
          <w:numId w:val="4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lastRenderedPageBreak/>
        <w:t xml:space="preserve">Бюджет муниципального образования Городское поселение «Поселок Чульман» Нерюнгринского района на 2018 год утвержден решением </w:t>
      </w: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>18-й сессии депутатов Чульманского поселкового Совета от 24.12.2017 № 02-18 «Об утверждении бюджета городского поселения «Поселок «Чульман» Нерюнгринского района на 2018 год»</w:t>
      </w:r>
      <w:r w:rsidRPr="00FB38C0">
        <w:rPr>
          <w:rFonts w:ascii="Times New Roman" w:hAnsi="Times New Roman" w:cs="Times New Roman"/>
          <w:sz w:val="24"/>
          <w:szCs w:val="24"/>
        </w:rPr>
        <w:t xml:space="preserve"> со следующими основными характеристиками:</w:t>
      </w:r>
    </w:p>
    <w:p w:rsidR="00982C99" w:rsidRPr="00FB38C0" w:rsidRDefault="00982C99" w:rsidP="00982C99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- по доходам в сумме  62 099,7 тыс. рублей;</w:t>
      </w:r>
    </w:p>
    <w:p w:rsidR="00982C99" w:rsidRPr="00FB38C0" w:rsidRDefault="00982C99" w:rsidP="00982C99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>- по расходам в сумме 57 099,7 тыс. рублей;</w:t>
      </w:r>
    </w:p>
    <w:p w:rsidR="00982C99" w:rsidRDefault="00982C99" w:rsidP="00982C99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FB38C0">
        <w:rPr>
          <w:rFonts w:ascii="Times New Roman" w:hAnsi="Times New Roman" w:cs="Times New Roman"/>
          <w:sz w:val="24"/>
          <w:szCs w:val="24"/>
        </w:rPr>
        <w:t xml:space="preserve">- прогнозный профицит бюджета Городского поселения «Поселок Чульман» Нерюнгринского района на 2018 год составлял 5 000,0 тыс. рублей. </w:t>
      </w:r>
    </w:p>
    <w:p w:rsidR="00982C99" w:rsidRPr="00FB38C0" w:rsidRDefault="00982C99" w:rsidP="00982C99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</w:p>
    <w:p w:rsidR="00982C99" w:rsidRPr="00982C99" w:rsidRDefault="00982C99" w:rsidP="00982C99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82C99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и дополнений, внесенных в бюджет </w:t>
      </w:r>
      <w:r w:rsidRPr="00982C99">
        <w:rPr>
          <w:rFonts w:ascii="Times New Roman" w:hAnsi="Times New Roman"/>
          <w:sz w:val="24"/>
          <w:szCs w:val="24"/>
        </w:rPr>
        <w:t>Городского поселения «Поселок Чульман» доходная часть бюджета за 2018 год увеличилась на 17 844,9 тыс. рублей и составила 7</w:t>
      </w:r>
      <w:r w:rsidRPr="00982C99">
        <w:rPr>
          <w:rFonts w:ascii="Times New Roman" w:eastAsia="Times New Roman" w:hAnsi="Times New Roman"/>
          <w:b/>
          <w:sz w:val="24"/>
          <w:szCs w:val="24"/>
          <w:lang w:eastAsia="ru-RU"/>
        </w:rPr>
        <w:t>9 944,6</w:t>
      </w:r>
      <w:r w:rsidRPr="00982C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hAnsi="Times New Roman"/>
          <w:sz w:val="24"/>
          <w:szCs w:val="24"/>
        </w:rPr>
        <w:t xml:space="preserve">тыс. рублей. Расходная часть бюджета увеличилась на 31 830,8 тыс. рублей и составила </w:t>
      </w:r>
      <w:r w:rsidRPr="00982C99">
        <w:rPr>
          <w:rFonts w:ascii="Times New Roman" w:hAnsi="Times New Roman"/>
          <w:b/>
          <w:sz w:val="24"/>
          <w:szCs w:val="24"/>
        </w:rPr>
        <w:t>88 930,5</w:t>
      </w:r>
      <w:r w:rsidRPr="00982C99">
        <w:rPr>
          <w:rFonts w:ascii="Times New Roman" w:hAnsi="Times New Roman"/>
          <w:sz w:val="24"/>
          <w:szCs w:val="24"/>
        </w:rPr>
        <w:t xml:space="preserve"> тыс. рублей. Расчетная величина дефицита бюджета за 2018 год составляла 8985,9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C99">
        <w:rPr>
          <w:rFonts w:ascii="Times New Roman" w:hAnsi="Times New Roman"/>
          <w:sz w:val="24"/>
          <w:szCs w:val="24"/>
        </w:rPr>
        <w:t>Фактически за 2018 год кассовое исполнение бюджета Городского поселения «Поселок Чульман»  Нерюнгринского района по доходам составило 83 217,82 тыс. рублей, по расходам  88 912,99  тыс. рублей, что привело к дефициту  бюджета в сумме 5 695,18 тыс. рублей.</w:t>
      </w:r>
    </w:p>
    <w:p w:rsidR="00830278" w:rsidRDefault="00830278" w:rsidP="00830278">
      <w:pPr>
        <w:rPr>
          <w:rFonts w:ascii="Times New Roman" w:hAnsi="Times New Roman" w:cs="Times New Roman"/>
          <w:sz w:val="24"/>
          <w:szCs w:val="24"/>
        </w:rPr>
      </w:pPr>
    </w:p>
    <w:p w:rsidR="00982C99" w:rsidRDefault="00982C99" w:rsidP="00830278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830278">
        <w:rPr>
          <w:rFonts w:ascii="Times New Roman" w:hAnsi="Times New Roman"/>
          <w:sz w:val="24"/>
          <w:szCs w:val="24"/>
        </w:rPr>
        <w:t>Утверждение бюджета Муниципального образования Городское поселение «Поселок Чульман» на 2018 год обеспечено до начала финансового года. Основные характеристики бюджета и состав показателей, содержащихся в решении о бюджете, соответствуют статье 184.1 БК РФ.</w:t>
      </w:r>
    </w:p>
    <w:p w:rsidR="00830278" w:rsidRPr="00830278" w:rsidRDefault="00830278" w:rsidP="00830278">
      <w:pPr>
        <w:pStyle w:val="ab"/>
        <w:rPr>
          <w:rFonts w:ascii="Times New Roman" w:hAnsi="Times New Roman"/>
          <w:sz w:val="24"/>
          <w:szCs w:val="24"/>
        </w:rPr>
      </w:pPr>
    </w:p>
    <w:p w:rsidR="00830278" w:rsidRPr="00FB38C0" w:rsidRDefault="00830278" w:rsidP="00830278">
      <w:pPr>
        <w:pStyle w:val="25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FB38C0">
        <w:rPr>
          <w:sz w:val="24"/>
          <w:szCs w:val="24"/>
        </w:rPr>
        <w:t xml:space="preserve">Фактический объем муниципального долга по состоянию на 01.01.2019 года составил </w:t>
      </w:r>
      <w:r>
        <w:rPr>
          <w:sz w:val="24"/>
          <w:szCs w:val="24"/>
        </w:rPr>
        <w:t>2</w:t>
      </w:r>
      <w:r w:rsidRPr="00FB38C0">
        <w:rPr>
          <w:sz w:val="24"/>
          <w:szCs w:val="24"/>
        </w:rPr>
        <w:t>500,00 тыс. рублей.</w:t>
      </w:r>
    </w:p>
    <w:p w:rsidR="00830278" w:rsidRPr="00830278" w:rsidRDefault="00830278" w:rsidP="00830278">
      <w:pPr>
        <w:rPr>
          <w:rFonts w:ascii="Times New Roman" w:hAnsi="Times New Roman"/>
          <w:sz w:val="24"/>
          <w:szCs w:val="24"/>
        </w:rPr>
      </w:pPr>
      <w:r w:rsidRPr="00830278">
        <w:rPr>
          <w:rFonts w:ascii="Times New Roman" w:hAnsi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775B89" w:rsidRDefault="00775B89" w:rsidP="00775B8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A32C7" w:rsidRPr="00DA32C7" w:rsidRDefault="00DA32C7" w:rsidP="00DA32C7">
      <w:pPr>
        <w:pStyle w:val="ab"/>
        <w:numPr>
          <w:ilvl w:val="0"/>
          <w:numId w:val="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sz w:val="24"/>
          <w:szCs w:val="24"/>
        </w:rPr>
      </w:pPr>
      <w:r w:rsidRPr="00DA32C7">
        <w:rPr>
          <w:rFonts w:ascii="Times New Roman" w:eastAsia="Times New Roman" w:hAnsi="Times New Roman"/>
          <w:sz w:val="24"/>
          <w:szCs w:val="24"/>
          <w:lang w:eastAsia="ru-RU"/>
        </w:rPr>
        <w:t xml:space="preserve">В  соответствии  со  статьей  81  Бюджетного  кодекса  Российской  Федерации размер резервного фонда администрации городского поселения </w:t>
      </w:r>
      <w:r w:rsidRPr="00DA32C7">
        <w:rPr>
          <w:rFonts w:ascii="Times New Roman" w:hAnsi="Times New Roman"/>
          <w:sz w:val="24"/>
          <w:szCs w:val="24"/>
        </w:rPr>
        <w:t>«Поселок Чульман»</w:t>
      </w:r>
      <w:r w:rsidRPr="00DA32C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овлен</w:t>
      </w:r>
      <w:r w:rsidRPr="00DA32C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о бюджете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DA32C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DA32C7">
        <w:rPr>
          <w:rFonts w:ascii="Times New Roman" w:eastAsia="Times New Roman" w:hAnsi="Times New Roman"/>
          <w:sz w:val="24"/>
          <w:szCs w:val="24"/>
          <w:lang w:eastAsia="ru-RU"/>
        </w:rPr>
        <w:t xml:space="preserve"> 3% утвержденного решением о бюджете общего объема расходов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32C7" w:rsidRPr="00DA32C7" w:rsidRDefault="00DA32C7" w:rsidP="00DA32C7">
      <w:pPr>
        <w:pStyle w:val="ab"/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4"/>
        </w:rPr>
      </w:pPr>
    </w:p>
    <w:p w:rsidR="00775B89" w:rsidRPr="00FB38C0" w:rsidRDefault="00775B89" w:rsidP="00775B89">
      <w:pPr>
        <w:pStyle w:val="ab"/>
        <w:numPr>
          <w:ilvl w:val="0"/>
          <w:numId w:val="4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статьи 8 Федерального закона от 21 декабря 2001 №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178</w:t>
      </w:r>
      <w:r w:rsidRPr="00FB38C0">
        <w:rPr>
          <w:rFonts w:ascii="Times New Roman" w:hAnsi="Times New Roman"/>
          <w:i/>
          <w:sz w:val="24"/>
          <w:szCs w:val="24"/>
        </w:rPr>
        <w:t>-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ФЗ</w:t>
      </w:r>
      <w:r w:rsidRPr="00FB38C0">
        <w:rPr>
          <w:rFonts w:ascii="Times New Roman" w:hAnsi="Times New Roman"/>
          <w:i/>
          <w:sz w:val="24"/>
          <w:szCs w:val="24"/>
        </w:rPr>
        <w:br/>
        <w:t>"</w:t>
      </w:r>
      <w:r w:rsidRPr="00FB38C0">
        <w:rPr>
          <w:rFonts w:ascii="Times New Roman" w:hAnsi="Times New Roman"/>
          <w:sz w:val="24"/>
          <w:szCs w:val="24"/>
        </w:rPr>
        <w:t xml:space="preserve">О </w:t>
      </w:r>
      <w:r w:rsidRPr="00FB38C0">
        <w:rPr>
          <w:rStyle w:val="af1"/>
          <w:rFonts w:ascii="Times New Roman" w:hAnsi="Times New Roman"/>
          <w:i w:val="0"/>
          <w:sz w:val="24"/>
          <w:szCs w:val="24"/>
        </w:rPr>
        <w:t>приватизации</w:t>
      </w:r>
      <w:r w:rsidRPr="00FB38C0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 не разработан </w:t>
      </w:r>
      <w:hyperlink r:id="rId47" w:anchor="/document/189020/entry/1000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FB38C0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DA32C7" w:rsidRDefault="00DA32C7" w:rsidP="00DA32C7">
      <w:pPr>
        <w:rPr>
          <w:rFonts w:ascii="Times New Roman" w:hAnsi="Times New Roman" w:cs="Times New Roman"/>
          <w:sz w:val="24"/>
          <w:szCs w:val="24"/>
        </w:rPr>
      </w:pPr>
    </w:p>
    <w:p w:rsidR="00DA32C7" w:rsidRPr="00DA32C7" w:rsidRDefault="00DA32C7" w:rsidP="00DA32C7">
      <w:pPr>
        <w:pStyle w:val="ab"/>
        <w:numPr>
          <w:ilvl w:val="0"/>
          <w:numId w:val="46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DA32C7">
        <w:rPr>
          <w:rFonts w:ascii="Times New Roman" w:hAnsi="Times New Roman"/>
          <w:sz w:val="24"/>
          <w:szCs w:val="24"/>
        </w:rPr>
        <w:t>Средства бюджета городского поселения «Поселок Чульман», направляемые на реализацию мероприятий муниципальных программ, в решении о бюджете указываются в отдельном приложении, без увязки с муниципальными программами (нарушена статья 184.1 Бюджетного кодекса РФ). В результате чего не возможно провести анализ исполнения муниципальных программ в разрезе бюджетных назначений.</w:t>
      </w:r>
    </w:p>
    <w:p w:rsidR="00DA32C7" w:rsidRPr="00FB38C0" w:rsidRDefault="00DA32C7" w:rsidP="00775B89">
      <w:pPr>
        <w:pStyle w:val="ab"/>
        <w:rPr>
          <w:rFonts w:ascii="Times New Roman" w:hAnsi="Times New Roman"/>
          <w:sz w:val="24"/>
          <w:szCs w:val="24"/>
        </w:rPr>
      </w:pPr>
    </w:p>
    <w:p w:rsidR="00792181" w:rsidRPr="00FB38C0" w:rsidRDefault="00792181" w:rsidP="007769E6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FB38C0">
        <w:rPr>
          <w:rFonts w:ascii="Times New Roman" w:hAnsi="Times New Roman"/>
          <w:b/>
          <w:sz w:val="24"/>
          <w:szCs w:val="24"/>
        </w:rPr>
        <w:t>В нарушение</w:t>
      </w:r>
      <w:r w:rsidRPr="00FB38C0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городского поселения «Поселок </w:t>
      </w:r>
      <w:r w:rsidR="009B2152" w:rsidRPr="00FB38C0">
        <w:rPr>
          <w:rFonts w:ascii="Times New Roman" w:hAnsi="Times New Roman"/>
          <w:sz w:val="24"/>
          <w:szCs w:val="24"/>
        </w:rPr>
        <w:t>Чульман</w:t>
      </w:r>
      <w:r w:rsidRPr="00FB38C0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Pr="00FB38C0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="009B2152" w:rsidRPr="00FB38C0">
        <w:rPr>
          <w:rFonts w:ascii="Times New Roman" w:hAnsi="Times New Roman"/>
          <w:sz w:val="24"/>
          <w:szCs w:val="24"/>
        </w:rPr>
        <w:t>их</w:t>
      </w:r>
      <w:r w:rsidRPr="00FB38C0">
        <w:rPr>
          <w:rFonts w:ascii="Times New Roman" w:eastAsiaTheme="minorHAnsi" w:hAnsi="Times New Roman"/>
          <w:sz w:val="24"/>
          <w:szCs w:val="24"/>
        </w:rPr>
        <w:t xml:space="preserve"> реализации. </w:t>
      </w:r>
    </w:p>
    <w:p w:rsidR="00146A6C" w:rsidRPr="00FB38C0" w:rsidRDefault="00146A6C" w:rsidP="00B4039F">
      <w:pPr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3CE2" w:rsidRPr="00FB38C0" w:rsidRDefault="00E259B6" w:rsidP="00E25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C0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D2458" w:rsidRPr="00FB38C0" w:rsidRDefault="00AD2458" w:rsidP="00AD2458">
      <w:pPr>
        <w:pStyle w:val="Default"/>
      </w:pPr>
    </w:p>
    <w:p w:rsidR="00AD2458" w:rsidRPr="00FB38C0" w:rsidRDefault="004529AF" w:rsidP="004529AF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lastRenderedPageBreak/>
        <w:t>Администрации</w:t>
      </w:r>
      <w:r w:rsidR="00B432F0" w:rsidRPr="00FB38C0">
        <w:rPr>
          <w:rFonts w:ascii="Times New Roman" w:hAnsi="Times New Roman"/>
          <w:sz w:val="24"/>
          <w:szCs w:val="24"/>
        </w:rPr>
        <w:t xml:space="preserve"> Городско</w:t>
      </w:r>
      <w:r w:rsidRPr="00FB38C0">
        <w:rPr>
          <w:rFonts w:ascii="Times New Roman" w:hAnsi="Times New Roman"/>
          <w:sz w:val="24"/>
          <w:szCs w:val="24"/>
        </w:rPr>
        <w:t>го</w:t>
      </w:r>
      <w:r w:rsidR="00B432F0" w:rsidRPr="00FB38C0">
        <w:rPr>
          <w:rFonts w:ascii="Times New Roman" w:hAnsi="Times New Roman"/>
          <w:sz w:val="24"/>
          <w:szCs w:val="24"/>
        </w:rPr>
        <w:t xml:space="preserve"> поселени</w:t>
      </w:r>
      <w:r w:rsidRPr="00FB38C0">
        <w:rPr>
          <w:rFonts w:ascii="Times New Roman" w:hAnsi="Times New Roman"/>
          <w:sz w:val="24"/>
          <w:szCs w:val="24"/>
        </w:rPr>
        <w:t>я</w:t>
      </w:r>
      <w:r w:rsidR="00B432F0" w:rsidRPr="00FB38C0">
        <w:rPr>
          <w:rFonts w:ascii="Times New Roman" w:hAnsi="Times New Roman"/>
          <w:sz w:val="24"/>
          <w:szCs w:val="24"/>
        </w:rPr>
        <w:t xml:space="preserve"> «Поселок Чульман»</w:t>
      </w:r>
      <w:r w:rsidR="00881C45" w:rsidRPr="00FB38C0">
        <w:rPr>
          <w:rFonts w:ascii="Times New Roman" w:hAnsi="Times New Roman"/>
          <w:sz w:val="24"/>
          <w:szCs w:val="24"/>
        </w:rPr>
        <w:t xml:space="preserve"> </w:t>
      </w:r>
      <w:r w:rsidR="00AD2458" w:rsidRPr="00FB38C0">
        <w:rPr>
          <w:rFonts w:ascii="Times New Roman" w:hAnsi="Times New Roman"/>
          <w:sz w:val="24"/>
          <w:szCs w:val="24"/>
        </w:rPr>
        <w:t>бухгалтерск</w:t>
      </w:r>
      <w:r w:rsidRPr="00FB38C0">
        <w:rPr>
          <w:rFonts w:ascii="Times New Roman" w:hAnsi="Times New Roman"/>
          <w:sz w:val="24"/>
          <w:szCs w:val="24"/>
        </w:rPr>
        <w:t>ую</w:t>
      </w:r>
      <w:r w:rsidR="00AD2458" w:rsidRPr="00FB38C0">
        <w:rPr>
          <w:rFonts w:ascii="Times New Roman" w:hAnsi="Times New Roman"/>
          <w:sz w:val="24"/>
          <w:szCs w:val="24"/>
        </w:rPr>
        <w:t xml:space="preserve"> отчетность </w:t>
      </w:r>
      <w:r w:rsidRPr="00FB38C0">
        <w:rPr>
          <w:rFonts w:ascii="Times New Roman" w:hAnsi="Times New Roman"/>
          <w:sz w:val="24"/>
          <w:szCs w:val="24"/>
        </w:rPr>
        <w:t>при</w:t>
      </w:r>
      <w:r w:rsidR="00AD2458" w:rsidRPr="00FB38C0">
        <w:rPr>
          <w:rFonts w:ascii="Times New Roman" w:hAnsi="Times New Roman"/>
          <w:sz w:val="24"/>
          <w:szCs w:val="24"/>
        </w:rPr>
        <w:t>вести в соответствии с Фед</w:t>
      </w:r>
      <w:r w:rsidR="00586776" w:rsidRPr="00FB38C0">
        <w:rPr>
          <w:rFonts w:ascii="Times New Roman" w:hAnsi="Times New Roman"/>
          <w:sz w:val="24"/>
          <w:szCs w:val="24"/>
        </w:rPr>
        <w:t xml:space="preserve">еральным законом от 06.12.2011 </w:t>
      </w:r>
      <w:r w:rsidR="00AD2458" w:rsidRPr="00FB38C0">
        <w:rPr>
          <w:rFonts w:ascii="Times New Roman" w:hAnsi="Times New Roman"/>
          <w:sz w:val="24"/>
          <w:szCs w:val="24"/>
        </w:rPr>
        <w:t xml:space="preserve">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</w:t>
      </w:r>
      <w:r w:rsidR="00586776" w:rsidRPr="00FB38C0">
        <w:rPr>
          <w:rFonts w:ascii="Times New Roman" w:hAnsi="Times New Roman"/>
          <w:sz w:val="24"/>
          <w:szCs w:val="24"/>
        </w:rPr>
        <w:t>рукции по его применению», от 06.12.</w:t>
      </w:r>
      <w:r w:rsidR="00AD2458" w:rsidRPr="00FB38C0">
        <w:rPr>
          <w:rFonts w:ascii="Times New Roman" w:hAnsi="Times New Roman"/>
          <w:sz w:val="24"/>
          <w:szCs w:val="24"/>
        </w:rPr>
        <w:t>2010 № 162н «Об утверждении Плана счетов бюджетного учета и Инструкции по его применению», от 28</w:t>
      </w:r>
      <w:r w:rsidR="00586776" w:rsidRPr="00FB38C0">
        <w:rPr>
          <w:rFonts w:ascii="Times New Roman" w:hAnsi="Times New Roman"/>
          <w:sz w:val="24"/>
          <w:szCs w:val="24"/>
        </w:rPr>
        <w:t>.12.</w:t>
      </w:r>
      <w:r w:rsidR="00AD2458" w:rsidRPr="00FB38C0">
        <w:rPr>
          <w:rFonts w:ascii="Times New Roman" w:hAnsi="Times New Roman"/>
          <w:sz w:val="24"/>
          <w:szCs w:val="24"/>
        </w:rPr>
        <w:t>2010</w:t>
      </w:r>
      <w:r w:rsidR="00E6065F" w:rsidRPr="00FB38C0">
        <w:rPr>
          <w:rFonts w:ascii="Times New Roman" w:hAnsi="Times New Roman"/>
          <w:sz w:val="24"/>
          <w:szCs w:val="24"/>
        </w:rPr>
        <w:t xml:space="preserve"> </w:t>
      </w:r>
      <w:r w:rsidR="00AD2458" w:rsidRPr="00FB38C0">
        <w:rPr>
          <w:rFonts w:ascii="Times New Roman" w:hAnsi="Times New Roman"/>
          <w:sz w:val="24"/>
          <w:szCs w:val="24"/>
        </w:rPr>
        <w:t xml:space="preserve">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B166DB" w:rsidRPr="00FB38C0" w:rsidRDefault="004529AF" w:rsidP="004529AF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 w:rsidRPr="00FB38C0">
        <w:t>О</w:t>
      </w:r>
      <w:r w:rsidR="00B166DB" w:rsidRPr="00FB38C0">
        <w:t>тразить в бюджетной отчетности подтвержденную документально сумму дебиторской задолженности</w:t>
      </w:r>
      <w:r w:rsidRPr="00FB38C0">
        <w:t xml:space="preserve"> от управления муниципальным имуществом. Провести работу по погашению дебиторской задолженности, произвести начисление пеней за нарушение условий договоров аренды муниципального имущества.</w:t>
      </w:r>
    </w:p>
    <w:p w:rsidR="004529AF" w:rsidRPr="00FB38C0" w:rsidRDefault="004529AF" w:rsidP="004529AF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 w:rsidRPr="00FB38C0">
        <w:t>Восстановить входящие остатки в регистрах бюджетного учета, подтвержденные документально.</w:t>
      </w:r>
    </w:p>
    <w:p w:rsidR="004529AF" w:rsidRPr="00FB38C0" w:rsidRDefault="00FB38C0" w:rsidP="00DD272E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 w:rsidRPr="00FB38C0">
        <w:t>Администрации городского поселения «Поселок Чульман» в</w:t>
      </w:r>
      <w:r w:rsidR="004529AF" w:rsidRPr="00FB38C0">
        <w:t>осстановить реестр муниципального имущества</w:t>
      </w:r>
      <w:r w:rsidRPr="00FB38C0">
        <w:rPr>
          <w:rStyle w:val="af1"/>
          <w:i w:val="0"/>
        </w:rPr>
        <w:t xml:space="preserve">  в соответствии с Приказом</w:t>
      </w:r>
      <w:r w:rsidRPr="00FB38C0">
        <w:rPr>
          <w:i/>
        </w:rPr>
        <w:t xml:space="preserve"> </w:t>
      </w:r>
      <w:r w:rsidRPr="00FB38C0">
        <w:rPr>
          <w:rStyle w:val="af1"/>
          <w:i w:val="0"/>
        </w:rPr>
        <w:t>Министерства</w:t>
      </w:r>
      <w:r w:rsidRPr="00FB38C0">
        <w:rPr>
          <w:i/>
        </w:rPr>
        <w:t xml:space="preserve"> </w:t>
      </w:r>
      <w:r w:rsidRPr="00FB38C0">
        <w:rPr>
          <w:rStyle w:val="af1"/>
          <w:i w:val="0"/>
        </w:rPr>
        <w:t>экономического</w:t>
      </w:r>
      <w:r w:rsidRPr="00FB38C0">
        <w:rPr>
          <w:i/>
        </w:rPr>
        <w:t xml:space="preserve"> </w:t>
      </w:r>
      <w:r w:rsidRPr="00FB38C0">
        <w:rPr>
          <w:rStyle w:val="af1"/>
          <w:i w:val="0"/>
        </w:rPr>
        <w:t>развития</w:t>
      </w:r>
      <w:r w:rsidRPr="00FB38C0">
        <w:t xml:space="preserve"> РФ от 30 августа 2011 г. N </w:t>
      </w:r>
      <w:r w:rsidRPr="00FB38C0">
        <w:rPr>
          <w:rStyle w:val="af1"/>
          <w:i w:val="0"/>
        </w:rPr>
        <w:t xml:space="preserve">424 </w:t>
      </w:r>
      <w:r w:rsidRPr="00FB38C0">
        <w:t xml:space="preserve">"Об утверждении Порядка ведения органами местного самоуправления реестров муниципального имущества" </w:t>
      </w:r>
      <w:r w:rsidR="009E22F3" w:rsidRPr="00FB38C0">
        <w:t>Провести инвентаризацию муниципального имущества и предоставить в Контрольно-счетную палату инвентаризационные описи имущества.</w:t>
      </w:r>
    </w:p>
    <w:p w:rsidR="009E22F3" w:rsidRPr="00FB38C0" w:rsidRDefault="009E22F3" w:rsidP="009E22F3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МО «Нерюнгринский район» реестр расходных обязательств. </w:t>
      </w:r>
    </w:p>
    <w:p w:rsidR="009E22F3" w:rsidRPr="00FB38C0" w:rsidRDefault="009E22F3" w:rsidP="009E22F3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Разработать и утвердить </w:t>
      </w:r>
      <w:hyperlink r:id="rId48" w:anchor="/document/189020/entry/1000" w:history="1">
        <w:r w:rsidRPr="00FB38C0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FB38C0">
        <w:rPr>
          <w:rFonts w:ascii="Times New Roman" w:hAnsi="Times New Roman"/>
          <w:sz w:val="24"/>
          <w:szCs w:val="24"/>
        </w:rPr>
        <w:t xml:space="preserve"> разработки прогнозного плана (программы) приватизации муниципального имущества.</w:t>
      </w:r>
    </w:p>
    <w:p w:rsidR="00677ECF" w:rsidRDefault="00904BD1" w:rsidP="00A059C9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B38C0">
        <w:rPr>
          <w:rFonts w:ascii="Times New Roman" w:hAnsi="Times New Roman"/>
          <w:sz w:val="24"/>
          <w:szCs w:val="24"/>
        </w:rPr>
        <w:t>Внести изменения в Порядок разработки,  реализации и оценки эффективности муниципальных программ городского поселения «Поселок Чульман»  Нерюнгринского района, руководствуясь статьей 179 БК РФ,</w:t>
      </w:r>
      <w:r w:rsidRPr="00FB38C0">
        <w:rPr>
          <w:rFonts w:ascii="Times New Roman" w:hAnsi="Times New Roman"/>
          <w:b/>
          <w:sz w:val="24"/>
          <w:szCs w:val="24"/>
        </w:rPr>
        <w:t xml:space="preserve"> </w:t>
      </w:r>
      <w:r w:rsidRPr="00FB38C0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FB38C0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DA32C7" w:rsidRPr="00A059C9" w:rsidRDefault="00DA32C7" w:rsidP="00A059C9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Pr="00DA32C7">
        <w:rPr>
          <w:rFonts w:ascii="Times New Roman" w:hAnsi="Times New Roman"/>
          <w:sz w:val="24"/>
          <w:szCs w:val="24"/>
        </w:rPr>
        <w:t xml:space="preserve"> решении о бюджете в приложении</w:t>
      </w:r>
      <w:r>
        <w:rPr>
          <w:rFonts w:ascii="Times New Roman" w:hAnsi="Times New Roman"/>
          <w:sz w:val="24"/>
          <w:szCs w:val="24"/>
        </w:rPr>
        <w:t xml:space="preserve"> № 6</w:t>
      </w:r>
      <w:r w:rsidRPr="00DA32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произвести</w:t>
      </w:r>
      <w:r w:rsidRPr="00DA32C7">
        <w:rPr>
          <w:rFonts w:ascii="Times New Roman" w:hAnsi="Times New Roman"/>
          <w:sz w:val="24"/>
          <w:szCs w:val="24"/>
        </w:rPr>
        <w:t xml:space="preserve"> увязк</w:t>
      </w:r>
      <w:r>
        <w:rPr>
          <w:rFonts w:ascii="Times New Roman" w:hAnsi="Times New Roman"/>
          <w:sz w:val="24"/>
          <w:szCs w:val="24"/>
        </w:rPr>
        <w:t>у</w:t>
      </w:r>
      <w:r w:rsidRPr="00DA32C7">
        <w:rPr>
          <w:rFonts w:ascii="Times New Roman" w:hAnsi="Times New Roman"/>
          <w:sz w:val="24"/>
          <w:szCs w:val="24"/>
        </w:rPr>
        <w:t xml:space="preserve"> с муниципальными программами</w:t>
      </w:r>
      <w:r w:rsidR="00A059C9">
        <w:rPr>
          <w:rFonts w:ascii="Times New Roman" w:hAnsi="Times New Roman"/>
          <w:sz w:val="24"/>
          <w:szCs w:val="24"/>
        </w:rPr>
        <w:t>.</w:t>
      </w:r>
    </w:p>
    <w:p w:rsidR="004529AF" w:rsidRPr="00FB38C0" w:rsidRDefault="00A059C9" w:rsidP="00A059C9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4529AF" w:rsidRPr="00FB38C0">
        <w:rPr>
          <w:rFonts w:ascii="Times New Roman" w:hAnsi="Times New Roman"/>
          <w:sz w:val="24"/>
          <w:szCs w:val="24"/>
        </w:rPr>
        <w:t xml:space="preserve">3, статьи 179 Бюджетного кодекса Российской Федерации от 31 июля 1998 г. № 145-ФЗ по муниципальным программам городского поселения «Поселок Чульман» Нерюнгринского района ежегодно проводить </w:t>
      </w:r>
      <w:r w:rsidR="004529AF" w:rsidRPr="00FB38C0">
        <w:rPr>
          <w:rFonts w:ascii="Times New Roman" w:eastAsiaTheme="minorHAnsi" w:hAnsi="Times New Roman"/>
          <w:sz w:val="24"/>
          <w:szCs w:val="24"/>
        </w:rPr>
        <w:t xml:space="preserve">оценку эффективности реализации муниципальных программ. </w:t>
      </w:r>
    </w:p>
    <w:p w:rsidR="00FB38C0" w:rsidRPr="00FB38C0" w:rsidRDefault="00FB38C0" w:rsidP="00A059C9">
      <w:pPr>
        <w:pStyle w:val="ab"/>
        <w:numPr>
          <w:ilvl w:val="0"/>
          <w:numId w:val="47"/>
        </w:numPr>
        <w:shd w:val="clear" w:color="auto" w:fill="FFFFFF"/>
        <w:ind w:left="0" w:right="38" w:firstLine="0"/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hAnsi="Times New Roman"/>
          <w:sz w:val="24"/>
          <w:szCs w:val="24"/>
        </w:rPr>
        <w:t xml:space="preserve">Предоставить в Контрольно-счетную палату документы, подтверждающие устранение выявленных нарушений. </w:t>
      </w:r>
    </w:p>
    <w:p w:rsidR="00904BD1" w:rsidRPr="00FB38C0" w:rsidRDefault="00904BD1" w:rsidP="00904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99" w:rsidRPr="00FB38C0" w:rsidRDefault="00EC360C" w:rsidP="004529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FB38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1AF6" w:rsidRPr="00FB38C0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FB38C0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               </w:t>
      </w:r>
    </w:p>
    <w:p w:rsidR="00D51AF6" w:rsidRPr="00FB38C0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FB38C0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DA32C7" w:rsidRPr="00DA3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>
        <w:rPr>
          <w:rFonts w:ascii="Times New Roman" w:hAnsi="Times New Roman" w:cs="Times New Roman"/>
          <w:b/>
          <w:sz w:val="24"/>
          <w:szCs w:val="24"/>
        </w:rPr>
        <w:tab/>
      </w:r>
      <w:r w:rsidR="00DA32C7" w:rsidRPr="00FB38C0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p w:rsidR="00D51AF6" w:rsidRPr="00FB38C0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FB38C0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5E6B" w:rsidRPr="00FB38C0" w:rsidRDefault="00125E6B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852" w:rsidRPr="00FB38C0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B43852" w:rsidRPr="00FB38C0" w:rsidSect="002C54E0">
      <w:footerReference w:type="default" r:id="rId49"/>
      <w:pgSz w:w="11906" w:h="16838"/>
      <w:pgMar w:top="1134" w:right="85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4D" w:rsidRDefault="00145B4D" w:rsidP="008716E4">
      <w:r>
        <w:separator/>
      </w:r>
    </w:p>
  </w:endnote>
  <w:endnote w:type="continuationSeparator" w:id="0">
    <w:p w:rsidR="00145B4D" w:rsidRDefault="00145B4D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2301"/>
    </w:sdtPr>
    <w:sdtEndPr/>
    <w:sdtContent>
      <w:p w:rsidR="00CA619A" w:rsidRDefault="00CA619A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9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A619A" w:rsidRDefault="00CA619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4D" w:rsidRDefault="00145B4D" w:rsidP="008716E4">
      <w:r>
        <w:separator/>
      </w:r>
    </w:p>
  </w:footnote>
  <w:footnote w:type="continuationSeparator" w:id="0">
    <w:p w:rsidR="00145B4D" w:rsidRDefault="00145B4D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F11E5"/>
    <w:multiLevelType w:val="multilevel"/>
    <w:tmpl w:val="80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935D8"/>
    <w:multiLevelType w:val="hybridMultilevel"/>
    <w:tmpl w:val="BFDE283E"/>
    <w:lvl w:ilvl="0" w:tplc="53BE30DA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F94CC2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43D5470"/>
    <w:multiLevelType w:val="hybridMultilevel"/>
    <w:tmpl w:val="EE70BF6C"/>
    <w:lvl w:ilvl="0" w:tplc="4C18C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B2C0A"/>
    <w:multiLevelType w:val="hybridMultilevel"/>
    <w:tmpl w:val="0D6A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34D59"/>
    <w:multiLevelType w:val="multilevel"/>
    <w:tmpl w:val="040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38F01A4"/>
    <w:multiLevelType w:val="hybridMultilevel"/>
    <w:tmpl w:val="51382D5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25"/>
  </w:num>
  <w:num w:numId="3">
    <w:abstractNumId w:val="10"/>
  </w:num>
  <w:num w:numId="4">
    <w:abstractNumId w:val="36"/>
  </w:num>
  <w:num w:numId="5">
    <w:abstractNumId w:val="0"/>
  </w:num>
  <w:num w:numId="6">
    <w:abstractNumId w:val="1"/>
  </w:num>
  <w:num w:numId="7">
    <w:abstractNumId w:val="38"/>
  </w:num>
  <w:num w:numId="8">
    <w:abstractNumId w:val="29"/>
  </w:num>
  <w:num w:numId="9">
    <w:abstractNumId w:val="11"/>
  </w:num>
  <w:num w:numId="10">
    <w:abstractNumId w:val="3"/>
  </w:num>
  <w:num w:numId="11">
    <w:abstractNumId w:val="7"/>
  </w:num>
  <w:num w:numId="12">
    <w:abstractNumId w:val="16"/>
  </w:num>
  <w:num w:numId="13">
    <w:abstractNumId w:val="8"/>
  </w:num>
  <w:num w:numId="14">
    <w:abstractNumId w:val="45"/>
  </w:num>
  <w:num w:numId="15">
    <w:abstractNumId w:val="33"/>
  </w:num>
  <w:num w:numId="16">
    <w:abstractNumId w:val="34"/>
  </w:num>
  <w:num w:numId="17">
    <w:abstractNumId w:val="12"/>
  </w:num>
  <w:num w:numId="18">
    <w:abstractNumId w:val="20"/>
  </w:num>
  <w:num w:numId="19">
    <w:abstractNumId w:val="27"/>
  </w:num>
  <w:num w:numId="20">
    <w:abstractNumId w:val="13"/>
  </w:num>
  <w:num w:numId="21">
    <w:abstractNumId w:val="21"/>
  </w:num>
  <w:num w:numId="22">
    <w:abstractNumId w:val="17"/>
  </w:num>
  <w:num w:numId="23">
    <w:abstractNumId w:val="31"/>
  </w:num>
  <w:num w:numId="24">
    <w:abstractNumId w:val="43"/>
  </w:num>
  <w:num w:numId="25">
    <w:abstractNumId w:val="28"/>
  </w:num>
  <w:num w:numId="26">
    <w:abstractNumId w:val="26"/>
  </w:num>
  <w:num w:numId="27">
    <w:abstractNumId w:val="39"/>
  </w:num>
  <w:num w:numId="28">
    <w:abstractNumId w:val="19"/>
  </w:num>
  <w:num w:numId="29">
    <w:abstractNumId w:val="44"/>
  </w:num>
  <w:num w:numId="30">
    <w:abstractNumId w:val="37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2"/>
  </w:num>
  <w:num w:numId="36">
    <w:abstractNumId w:val="15"/>
  </w:num>
  <w:num w:numId="37">
    <w:abstractNumId w:val="14"/>
  </w:num>
  <w:num w:numId="38">
    <w:abstractNumId w:val="46"/>
  </w:num>
  <w:num w:numId="39">
    <w:abstractNumId w:val="5"/>
  </w:num>
  <w:num w:numId="40">
    <w:abstractNumId w:val="30"/>
  </w:num>
  <w:num w:numId="41">
    <w:abstractNumId w:val="24"/>
  </w:num>
  <w:num w:numId="42">
    <w:abstractNumId w:val="41"/>
  </w:num>
  <w:num w:numId="43">
    <w:abstractNumId w:val="9"/>
  </w:num>
  <w:num w:numId="44">
    <w:abstractNumId w:val="23"/>
  </w:num>
  <w:num w:numId="45">
    <w:abstractNumId w:val="6"/>
  </w:num>
  <w:num w:numId="46">
    <w:abstractNumId w:val="1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621"/>
    <w:rsid w:val="00001AEC"/>
    <w:rsid w:val="0000214B"/>
    <w:rsid w:val="000029F3"/>
    <w:rsid w:val="00002C73"/>
    <w:rsid w:val="00002E66"/>
    <w:rsid w:val="00003313"/>
    <w:rsid w:val="000041B3"/>
    <w:rsid w:val="000041F6"/>
    <w:rsid w:val="00005D9E"/>
    <w:rsid w:val="00010559"/>
    <w:rsid w:val="000114F3"/>
    <w:rsid w:val="00012A87"/>
    <w:rsid w:val="00012DDE"/>
    <w:rsid w:val="0001344D"/>
    <w:rsid w:val="0001358B"/>
    <w:rsid w:val="00015233"/>
    <w:rsid w:val="00015413"/>
    <w:rsid w:val="0001561E"/>
    <w:rsid w:val="0001566A"/>
    <w:rsid w:val="00015877"/>
    <w:rsid w:val="00015B19"/>
    <w:rsid w:val="00016A5D"/>
    <w:rsid w:val="00016CA6"/>
    <w:rsid w:val="00017075"/>
    <w:rsid w:val="00017F73"/>
    <w:rsid w:val="000200F6"/>
    <w:rsid w:val="0002134A"/>
    <w:rsid w:val="00021791"/>
    <w:rsid w:val="00021A63"/>
    <w:rsid w:val="00021BDD"/>
    <w:rsid w:val="000224BD"/>
    <w:rsid w:val="000231C5"/>
    <w:rsid w:val="00023996"/>
    <w:rsid w:val="00023DBD"/>
    <w:rsid w:val="00024397"/>
    <w:rsid w:val="00024A95"/>
    <w:rsid w:val="00024C26"/>
    <w:rsid w:val="00025018"/>
    <w:rsid w:val="00025465"/>
    <w:rsid w:val="00025EE4"/>
    <w:rsid w:val="00026317"/>
    <w:rsid w:val="00026D5B"/>
    <w:rsid w:val="00026D6F"/>
    <w:rsid w:val="0002711B"/>
    <w:rsid w:val="00030971"/>
    <w:rsid w:val="00030D3C"/>
    <w:rsid w:val="00030D94"/>
    <w:rsid w:val="00030E91"/>
    <w:rsid w:val="00030F95"/>
    <w:rsid w:val="00031AF2"/>
    <w:rsid w:val="00031E0F"/>
    <w:rsid w:val="0003289F"/>
    <w:rsid w:val="00032C2D"/>
    <w:rsid w:val="00032D94"/>
    <w:rsid w:val="00032E2F"/>
    <w:rsid w:val="00033243"/>
    <w:rsid w:val="00033A8B"/>
    <w:rsid w:val="000340F6"/>
    <w:rsid w:val="00034770"/>
    <w:rsid w:val="00036273"/>
    <w:rsid w:val="0003649B"/>
    <w:rsid w:val="000373A0"/>
    <w:rsid w:val="00037F84"/>
    <w:rsid w:val="00037FD1"/>
    <w:rsid w:val="0004073B"/>
    <w:rsid w:val="00040AE1"/>
    <w:rsid w:val="000412A0"/>
    <w:rsid w:val="00041BCD"/>
    <w:rsid w:val="0004203A"/>
    <w:rsid w:val="00043AA9"/>
    <w:rsid w:val="0004445F"/>
    <w:rsid w:val="0004494A"/>
    <w:rsid w:val="00045240"/>
    <w:rsid w:val="0004553B"/>
    <w:rsid w:val="00045BC2"/>
    <w:rsid w:val="00045F4D"/>
    <w:rsid w:val="0004629F"/>
    <w:rsid w:val="00047E85"/>
    <w:rsid w:val="00047FFD"/>
    <w:rsid w:val="00050A56"/>
    <w:rsid w:val="00052C0E"/>
    <w:rsid w:val="00053170"/>
    <w:rsid w:val="00053197"/>
    <w:rsid w:val="0005345B"/>
    <w:rsid w:val="000535BC"/>
    <w:rsid w:val="00053801"/>
    <w:rsid w:val="00053921"/>
    <w:rsid w:val="000546EE"/>
    <w:rsid w:val="00054732"/>
    <w:rsid w:val="00054A13"/>
    <w:rsid w:val="00054F17"/>
    <w:rsid w:val="00054FDD"/>
    <w:rsid w:val="00055046"/>
    <w:rsid w:val="000555CE"/>
    <w:rsid w:val="00055EF0"/>
    <w:rsid w:val="00056713"/>
    <w:rsid w:val="00056DE4"/>
    <w:rsid w:val="000601FD"/>
    <w:rsid w:val="00061C26"/>
    <w:rsid w:val="0006216E"/>
    <w:rsid w:val="00063374"/>
    <w:rsid w:val="00063751"/>
    <w:rsid w:val="0006426F"/>
    <w:rsid w:val="00064B95"/>
    <w:rsid w:val="00064D88"/>
    <w:rsid w:val="0006567E"/>
    <w:rsid w:val="000658C3"/>
    <w:rsid w:val="00065F39"/>
    <w:rsid w:val="000662BC"/>
    <w:rsid w:val="00067ACE"/>
    <w:rsid w:val="00070A40"/>
    <w:rsid w:val="00070CCF"/>
    <w:rsid w:val="00071C7D"/>
    <w:rsid w:val="000726AE"/>
    <w:rsid w:val="00073BDA"/>
    <w:rsid w:val="00074964"/>
    <w:rsid w:val="00074ACC"/>
    <w:rsid w:val="00074F70"/>
    <w:rsid w:val="00075136"/>
    <w:rsid w:val="00076A20"/>
    <w:rsid w:val="00076E4B"/>
    <w:rsid w:val="00077020"/>
    <w:rsid w:val="00077865"/>
    <w:rsid w:val="00077ABD"/>
    <w:rsid w:val="000806B3"/>
    <w:rsid w:val="000807F7"/>
    <w:rsid w:val="00081718"/>
    <w:rsid w:val="00081829"/>
    <w:rsid w:val="000825B4"/>
    <w:rsid w:val="00082ED6"/>
    <w:rsid w:val="0008316B"/>
    <w:rsid w:val="00083374"/>
    <w:rsid w:val="000833A1"/>
    <w:rsid w:val="000833E0"/>
    <w:rsid w:val="0008404E"/>
    <w:rsid w:val="00085026"/>
    <w:rsid w:val="0008506B"/>
    <w:rsid w:val="00085A7F"/>
    <w:rsid w:val="00085DCC"/>
    <w:rsid w:val="00086FFC"/>
    <w:rsid w:val="0008717B"/>
    <w:rsid w:val="000871C8"/>
    <w:rsid w:val="0008760E"/>
    <w:rsid w:val="00087A0F"/>
    <w:rsid w:val="00087AA7"/>
    <w:rsid w:val="00087CD8"/>
    <w:rsid w:val="00090F37"/>
    <w:rsid w:val="00090FCD"/>
    <w:rsid w:val="00091448"/>
    <w:rsid w:val="00092057"/>
    <w:rsid w:val="000922CD"/>
    <w:rsid w:val="00092372"/>
    <w:rsid w:val="0009293A"/>
    <w:rsid w:val="00092E1A"/>
    <w:rsid w:val="00094202"/>
    <w:rsid w:val="0009441A"/>
    <w:rsid w:val="0009526E"/>
    <w:rsid w:val="000952E2"/>
    <w:rsid w:val="0009569F"/>
    <w:rsid w:val="00095D08"/>
    <w:rsid w:val="00095F12"/>
    <w:rsid w:val="0009647C"/>
    <w:rsid w:val="00096989"/>
    <w:rsid w:val="00096A0C"/>
    <w:rsid w:val="00097C3A"/>
    <w:rsid w:val="000A0C5F"/>
    <w:rsid w:val="000A1CEA"/>
    <w:rsid w:val="000A1DF6"/>
    <w:rsid w:val="000A223F"/>
    <w:rsid w:val="000A292F"/>
    <w:rsid w:val="000A2C92"/>
    <w:rsid w:val="000A3D83"/>
    <w:rsid w:val="000A3DFA"/>
    <w:rsid w:val="000A3E3C"/>
    <w:rsid w:val="000A415E"/>
    <w:rsid w:val="000A419B"/>
    <w:rsid w:val="000A4CB1"/>
    <w:rsid w:val="000A4E2B"/>
    <w:rsid w:val="000A5384"/>
    <w:rsid w:val="000A5436"/>
    <w:rsid w:val="000A5611"/>
    <w:rsid w:val="000A5DC5"/>
    <w:rsid w:val="000A6C25"/>
    <w:rsid w:val="000A7068"/>
    <w:rsid w:val="000A77A4"/>
    <w:rsid w:val="000A7860"/>
    <w:rsid w:val="000B2C3B"/>
    <w:rsid w:val="000B2DD4"/>
    <w:rsid w:val="000B3180"/>
    <w:rsid w:val="000B379F"/>
    <w:rsid w:val="000B3A3A"/>
    <w:rsid w:val="000B3A60"/>
    <w:rsid w:val="000B4220"/>
    <w:rsid w:val="000B5269"/>
    <w:rsid w:val="000B54D8"/>
    <w:rsid w:val="000B6C6B"/>
    <w:rsid w:val="000B6CF3"/>
    <w:rsid w:val="000B739E"/>
    <w:rsid w:val="000C0821"/>
    <w:rsid w:val="000C08DD"/>
    <w:rsid w:val="000C0E46"/>
    <w:rsid w:val="000C3965"/>
    <w:rsid w:val="000C476D"/>
    <w:rsid w:val="000C5404"/>
    <w:rsid w:val="000C57DF"/>
    <w:rsid w:val="000C5ABF"/>
    <w:rsid w:val="000C60BF"/>
    <w:rsid w:val="000C6321"/>
    <w:rsid w:val="000C6AFB"/>
    <w:rsid w:val="000C6C07"/>
    <w:rsid w:val="000C71EC"/>
    <w:rsid w:val="000C7D14"/>
    <w:rsid w:val="000C7E41"/>
    <w:rsid w:val="000D00E8"/>
    <w:rsid w:val="000D06E3"/>
    <w:rsid w:val="000D0BF3"/>
    <w:rsid w:val="000D109F"/>
    <w:rsid w:val="000D1E80"/>
    <w:rsid w:val="000D256F"/>
    <w:rsid w:val="000D27F0"/>
    <w:rsid w:val="000D4019"/>
    <w:rsid w:val="000D48AD"/>
    <w:rsid w:val="000D49C8"/>
    <w:rsid w:val="000D5AC3"/>
    <w:rsid w:val="000D5BA1"/>
    <w:rsid w:val="000D679F"/>
    <w:rsid w:val="000D6A71"/>
    <w:rsid w:val="000D6CF5"/>
    <w:rsid w:val="000D6E50"/>
    <w:rsid w:val="000D7A8A"/>
    <w:rsid w:val="000D7FDB"/>
    <w:rsid w:val="000E01AE"/>
    <w:rsid w:val="000E0487"/>
    <w:rsid w:val="000E060D"/>
    <w:rsid w:val="000E078A"/>
    <w:rsid w:val="000E0AEC"/>
    <w:rsid w:val="000E101B"/>
    <w:rsid w:val="000E33D8"/>
    <w:rsid w:val="000E45CD"/>
    <w:rsid w:val="000E519B"/>
    <w:rsid w:val="000E558D"/>
    <w:rsid w:val="000E5B30"/>
    <w:rsid w:val="000E6AF0"/>
    <w:rsid w:val="000E772B"/>
    <w:rsid w:val="000E799B"/>
    <w:rsid w:val="000E7A4A"/>
    <w:rsid w:val="000F015A"/>
    <w:rsid w:val="000F0F53"/>
    <w:rsid w:val="000F16A1"/>
    <w:rsid w:val="000F1FC9"/>
    <w:rsid w:val="000F256F"/>
    <w:rsid w:val="000F342B"/>
    <w:rsid w:val="000F4CB5"/>
    <w:rsid w:val="000F502A"/>
    <w:rsid w:val="000F5939"/>
    <w:rsid w:val="000F66D9"/>
    <w:rsid w:val="000F6DEA"/>
    <w:rsid w:val="000F7FBE"/>
    <w:rsid w:val="00100031"/>
    <w:rsid w:val="00100324"/>
    <w:rsid w:val="00100779"/>
    <w:rsid w:val="00100BDE"/>
    <w:rsid w:val="00100DC4"/>
    <w:rsid w:val="00101B55"/>
    <w:rsid w:val="00101C73"/>
    <w:rsid w:val="00101CF7"/>
    <w:rsid w:val="0010284C"/>
    <w:rsid w:val="00102A80"/>
    <w:rsid w:val="00102B76"/>
    <w:rsid w:val="00102BBC"/>
    <w:rsid w:val="001043A5"/>
    <w:rsid w:val="00105372"/>
    <w:rsid w:val="00105536"/>
    <w:rsid w:val="001068FB"/>
    <w:rsid w:val="00106AEE"/>
    <w:rsid w:val="00106BE7"/>
    <w:rsid w:val="0010771D"/>
    <w:rsid w:val="00107D52"/>
    <w:rsid w:val="00110DE6"/>
    <w:rsid w:val="0011153C"/>
    <w:rsid w:val="00111970"/>
    <w:rsid w:val="00111BC3"/>
    <w:rsid w:val="00111F2E"/>
    <w:rsid w:val="00112F78"/>
    <w:rsid w:val="001131C8"/>
    <w:rsid w:val="001137E8"/>
    <w:rsid w:val="001139A0"/>
    <w:rsid w:val="00114186"/>
    <w:rsid w:val="001141D9"/>
    <w:rsid w:val="00114F3C"/>
    <w:rsid w:val="00115109"/>
    <w:rsid w:val="0011678D"/>
    <w:rsid w:val="00116793"/>
    <w:rsid w:val="00116C37"/>
    <w:rsid w:val="00117941"/>
    <w:rsid w:val="001206E1"/>
    <w:rsid w:val="001209C0"/>
    <w:rsid w:val="00120A57"/>
    <w:rsid w:val="001213CF"/>
    <w:rsid w:val="00121ECC"/>
    <w:rsid w:val="00122CDE"/>
    <w:rsid w:val="00123A64"/>
    <w:rsid w:val="00123D2E"/>
    <w:rsid w:val="00123EAB"/>
    <w:rsid w:val="001242F4"/>
    <w:rsid w:val="00124940"/>
    <w:rsid w:val="001249FF"/>
    <w:rsid w:val="00124EE2"/>
    <w:rsid w:val="00124F21"/>
    <w:rsid w:val="0012546D"/>
    <w:rsid w:val="00125B89"/>
    <w:rsid w:val="00125E6B"/>
    <w:rsid w:val="00125F6D"/>
    <w:rsid w:val="001269A9"/>
    <w:rsid w:val="00127896"/>
    <w:rsid w:val="0013035F"/>
    <w:rsid w:val="00131A5D"/>
    <w:rsid w:val="00131AA1"/>
    <w:rsid w:val="00131EB1"/>
    <w:rsid w:val="00133BC2"/>
    <w:rsid w:val="00135002"/>
    <w:rsid w:val="0013533D"/>
    <w:rsid w:val="00135844"/>
    <w:rsid w:val="00135D9B"/>
    <w:rsid w:val="00136327"/>
    <w:rsid w:val="0013659D"/>
    <w:rsid w:val="00136844"/>
    <w:rsid w:val="00136B17"/>
    <w:rsid w:val="00136F01"/>
    <w:rsid w:val="00137607"/>
    <w:rsid w:val="001377DF"/>
    <w:rsid w:val="001401F4"/>
    <w:rsid w:val="00141007"/>
    <w:rsid w:val="001411FC"/>
    <w:rsid w:val="001423EB"/>
    <w:rsid w:val="0014269A"/>
    <w:rsid w:val="00143195"/>
    <w:rsid w:val="00145B4D"/>
    <w:rsid w:val="001460F4"/>
    <w:rsid w:val="00146999"/>
    <w:rsid w:val="00146A6C"/>
    <w:rsid w:val="00146B7E"/>
    <w:rsid w:val="00146CA9"/>
    <w:rsid w:val="001470F4"/>
    <w:rsid w:val="00147380"/>
    <w:rsid w:val="0014744C"/>
    <w:rsid w:val="001474C6"/>
    <w:rsid w:val="00147A13"/>
    <w:rsid w:val="00147A34"/>
    <w:rsid w:val="00147B2B"/>
    <w:rsid w:val="00147B53"/>
    <w:rsid w:val="00147EDD"/>
    <w:rsid w:val="00150748"/>
    <w:rsid w:val="00150C62"/>
    <w:rsid w:val="001514D0"/>
    <w:rsid w:val="00151E40"/>
    <w:rsid w:val="001520CE"/>
    <w:rsid w:val="001520CF"/>
    <w:rsid w:val="00152AF4"/>
    <w:rsid w:val="00152BB5"/>
    <w:rsid w:val="001530F7"/>
    <w:rsid w:val="0015370E"/>
    <w:rsid w:val="001539DD"/>
    <w:rsid w:val="0015517B"/>
    <w:rsid w:val="00155437"/>
    <w:rsid w:val="001555A6"/>
    <w:rsid w:val="00155720"/>
    <w:rsid w:val="00155727"/>
    <w:rsid w:val="00155AE6"/>
    <w:rsid w:val="0015637E"/>
    <w:rsid w:val="00156A9B"/>
    <w:rsid w:val="00156F35"/>
    <w:rsid w:val="00157400"/>
    <w:rsid w:val="00157CA1"/>
    <w:rsid w:val="00157CD0"/>
    <w:rsid w:val="00157E4E"/>
    <w:rsid w:val="0016098C"/>
    <w:rsid w:val="00161253"/>
    <w:rsid w:val="0016134E"/>
    <w:rsid w:val="00161F92"/>
    <w:rsid w:val="00162296"/>
    <w:rsid w:val="001629F1"/>
    <w:rsid w:val="001631A1"/>
    <w:rsid w:val="00163380"/>
    <w:rsid w:val="00163A00"/>
    <w:rsid w:val="0016493C"/>
    <w:rsid w:val="001649B0"/>
    <w:rsid w:val="00165BE7"/>
    <w:rsid w:val="001672D9"/>
    <w:rsid w:val="00167360"/>
    <w:rsid w:val="001673F7"/>
    <w:rsid w:val="001711E5"/>
    <w:rsid w:val="00171747"/>
    <w:rsid w:val="00171997"/>
    <w:rsid w:val="001719C4"/>
    <w:rsid w:val="00171AEC"/>
    <w:rsid w:val="00171C1C"/>
    <w:rsid w:val="00171EEE"/>
    <w:rsid w:val="0017213C"/>
    <w:rsid w:val="00172655"/>
    <w:rsid w:val="001730EC"/>
    <w:rsid w:val="00173342"/>
    <w:rsid w:val="00173A47"/>
    <w:rsid w:val="00173BA0"/>
    <w:rsid w:val="00174131"/>
    <w:rsid w:val="00174805"/>
    <w:rsid w:val="001753C0"/>
    <w:rsid w:val="00176439"/>
    <w:rsid w:val="00176ACE"/>
    <w:rsid w:val="00176BA7"/>
    <w:rsid w:val="00176FB0"/>
    <w:rsid w:val="00177B34"/>
    <w:rsid w:val="00181158"/>
    <w:rsid w:val="0018215E"/>
    <w:rsid w:val="001827C2"/>
    <w:rsid w:val="001828D5"/>
    <w:rsid w:val="00182D1B"/>
    <w:rsid w:val="00183362"/>
    <w:rsid w:val="00183DE4"/>
    <w:rsid w:val="001850F0"/>
    <w:rsid w:val="00185306"/>
    <w:rsid w:val="0018538B"/>
    <w:rsid w:val="00185549"/>
    <w:rsid w:val="00185661"/>
    <w:rsid w:val="00185A96"/>
    <w:rsid w:val="00185E08"/>
    <w:rsid w:val="0018666A"/>
    <w:rsid w:val="001869D8"/>
    <w:rsid w:val="00186BFA"/>
    <w:rsid w:val="00186D08"/>
    <w:rsid w:val="00186E91"/>
    <w:rsid w:val="001873E2"/>
    <w:rsid w:val="001873F4"/>
    <w:rsid w:val="0018770A"/>
    <w:rsid w:val="00187B0D"/>
    <w:rsid w:val="00187DE3"/>
    <w:rsid w:val="00187E5F"/>
    <w:rsid w:val="001906A4"/>
    <w:rsid w:val="00190E07"/>
    <w:rsid w:val="00190E8C"/>
    <w:rsid w:val="00191710"/>
    <w:rsid w:val="00191876"/>
    <w:rsid w:val="00191A4B"/>
    <w:rsid w:val="0019216D"/>
    <w:rsid w:val="00193389"/>
    <w:rsid w:val="00193AD9"/>
    <w:rsid w:val="00193F33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CA6"/>
    <w:rsid w:val="00197DA1"/>
    <w:rsid w:val="001A0319"/>
    <w:rsid w:val="001A06AB"/>
    <w:rsid w:val="001A117B"/>
    <w:rsid w:val="001A189C"/>
    <w:rsid w:val="001A19E6"/>
    <w:rsid w:val="001A1A13"/>
    <w:rsid w:val="001A1DA3"/>
    <w:rsid w:val="001A1DDF"/>
    <w:rsid w:val="001A3B3E"/>
    <w:rsid w:val="001A3DD2"/>
    <w:rsid w:val="001A460D"/>
    <w:rsid w:val="001A4714"/>
    <w:rsid w:val="001A53AC"/>
    <w:rsid w:val="001A6A3F"/>
    <w:rsid w:val="001A71D1"/>
    <w:rsid w:val="001A7426"/>
    <w:rsid w:val="001A7A99"/>
    <w:rsid w:val="001B176C"/>
    <w:rsid w:val="001B2733"/>
    <w:rsid w:val="001B28F0"/>
    <w:rsid w:val="001B2EF2"/>
    <w:rsid w:val="001B3199"/>
    <w:rsid w:val="001B31B8"/>
    <w:rsid w:val="001B326F"/>
    <w:rsid w:val="001B3CA7"/>
    <w:rsid w:val="001B40A6"/>
    <w:rsid w:val="001B4C3A"/>
    <w:rsid w:val="001B4CA4"/>
    <w:rsid w:val="001B50B2"/>
    <w:rsid w:val="001B5102"/>
    <w:rsid w:val="001B5B34"/>
    <w:rsid w:val="001B5B5A"/>
    <w:rsid w:val="001B5BF1"/>
    <w:rsid w:val="001B68FE"/>
    <w:rsid w:val="001B78D0"/>
    <w:rsid w:val="001B7CA3"/>
    <w:rsid w:val="001B7EA6"/>
    <w:rsid w:val="001C184A"/>
    <w:rsid w:val="001C18B0"/>
    <w:rsid w:val="001C1917"/>
    <w:rsid w:val="001C1F73"/>
    <w:rsid w:val="001C2646"/>
    <w:rsid w:val="001C28A1"/>
    <w:rsid w:val="001C350E"/>
    <w:rsid w:val="001C37BC"/>
    <w:rsid w:val="001C4660"/>
    <w:rsid w:val="001C482A"/>
    <w:rsid w:val="001C4F1E"/>
    <w:rsid w:val="001C5199"/>
    <w:rsid w:val="001C6595"/>
    <w:rsid w:val="001C673D"/>
    <w:rsid w:val="001C6854"/>
    <w:rsid w:val="001C7198"/>
    <w:rsid w:val="001C785C"/>
    <w:rsid w:val="001C7971"/>
    <w:rsid w:val="001D09FE"/>
    <w:rsid w:val="001D10D1"/>
    <w:rsid w:val="001D1DDB"/>
    <w:rsid w:val="001D215F"/>
    <w:rsid w:val="001D28A3"/>
    <w:rsid w:val="001D2AEC"/>
    <w:rsid w:val="001D2C8E"/>
    <w:rsid w:val="001D3883"/>
    <w:rsid w:val="001D3BD1"/>
    <w:rsid w:val="001D4280"/>
    <w:rsid w:val="001D4E20"/>
    <w:rsid w:val="001D5199"/>
    <w:rsid w:val="001D5BC9"/>
    <w:rsid w:val="001D68B6"/>
    <w:rsid w:val="001D6F9C"/>
    <w:rsid w:val="001D79AA"/>
    <w:rsid w:val="001D7C0C"/>
    <w:rsid w:val="001D7DF1"/>
    <w:rsid w:val="001D7FC3"/>
    <w:rsid w:val="001E00DB"/>
    <w:rsid w:val="001E05E6"/>
    <w:rsid w:val="001E0FE9"/>
    <w:rsid w:val="001E22A5"/>
    <w:rsid w:val="001E23CE"/>
    <w:rsid w:val="001E2638"/>
    <w:rsid w:val="001E26BC"/>
    <w:rsid w:val="001E2767"/>
    <w:rsid w:val="001E2B87"/>
    <w:rsid w:val="001E2C58"/>
    <w:rsid w:val="001E2CFB"/>
    <w:rsid w:val="001E48D7"/>
    <w:rsid w:val="001E48DF"/>
    <w:rsid w:val="001E4ADB"/>
    <w:rsid w:val="001E51D8"/>
    <w:rsid w:val="001E6E5B"/>
    <w:rsid w:val="001E7F42"/>
    <w:rsid w:val="001F0C61"/>
    <w:rsid w:val="001F1AD5"/>
    <w:rsid w:val="001F1E95"/>
    <w:rsid w:val="001F27B4"/>
    <w:rsid w:val="001F2A50"/>
    <w:rsid w:val="001F339B"/>
    <w:rsid w:val="001F37BB"/>
    <w:rsid w:val="001F3DEE"/>
    <w:rsid w:val="001F4758"/>
    <w:rsid w:val="001F4C8B"/>
    <w:rsid w:val="001F7179"/>
    <w:rsid w:val="001F789F"/>
    <w:rsid w:val="001F7CEA"/>
    <w:rsid w:val="001F7DAC"/>
    <w:rsid w:val="001F7EC3"/>
    <w:rsid w:val="002006D1"/>
    <w:rsid w:val="0020097C"/>
    <w:rsid w:val="00200E8B"/>
    <w:rsid w:val="0020148D"/>
    <w:rsid w:val="002015B3"/>
    <w:rsid w:val="00201673"/>
    <w:rsid w:val="00203524"/>
    <w:rsid w:val="00203B18"/>
    <w:rsid w:val="002043EC"/>
    <w:rsid w:val="0020455B"/>
    <w:rsid w:val="0020458C"/>
    <w:rsid w:val="00204F1D"/>
    <w:rsid w:val="00205264"/>
    <w:rsid w:val="0020605D"/>
    <w:rsid w:val="00206693"/>
    <w:rsid w:val="00206705"/>
    <w:rsid w:val="00206BB9"/>
    <w:rsid w:val="00206E5A"/>
    <w:rsid w:val="002070BE"/>
    <w:rsid w:val="002070FE"/>
    <w:rsid w:val="0020725D"/>
    <w:rsid w:val="00207588"/>
    <w:rsid w:val="00210525"/>
    <w:rsid w:val="00210577"/>
    <w:rsid w:val="00210774"/>
    <w:rsid w:val="002113FF"/>
    <w:rsid w:val="002127B8"/>
    <w:rsid w:val="00212E80"/>
    <w:rsid w:val="00213A03"/>
    <w:rsid w:val="002145CE"/>
    <w:rsid w:val="002148E7"/>
    <w:rsid w:val="00214AED"/>
    <w:rsid w:val="00214BEC"/>
    <w:rsid w:val="00214DAD"/>
    <w:rsid w:val="00215DC4"/>
    <w:rsid w:val="002174F0"/>
    <w:rsid w:val="00217F4A"/>
    <w:rsid w:val="002203A0"/>
    <w:rsid w:val="0022049E"/>
    <w:rsid w:val="0022051F"/>
    <w:rsid w:val="00220637"/>
    <w:rsid w:val="002207FB"/>
    <w:rsid w:val="002219E3"/>
    <w:rsid w:val="00221C1A"/>
    <w:rsid w:val="00221FB0"/>
    <w:rsid w:val="002222B6"/>
    <w:rsid w:val="00222EAF"/>
    <w:rsid w:val="00222F8C"/>
    <w:rsid w:val="00223312"/>
    <w:rsid w:val="002242B6"/>
    <w:rsid w:val="002246F6"/>
    <w:rsid w:val="00224C63"/>
    <w:rsid w:val="00225132"/>
    <w:rsid w:val="0022536D"/>
    <w:rsid w:val="00225B4F"/>
    <w:rsid w:val="00226836"/>
    <w:rsid w:val="0022689B"/>
    <w:rsid w:val="00227869"/>
    <w:rsid w:val="00227D82"/>
    <w:rsid w:val="002302F5"/>
    <w:rsid w:val="00230C3A"/>
    <w:rsid w:val="00231069"/>
    <w:rsid w:val="00231444"/>
    <w:rsid w:val="002320EC"/>
    <w:rsid w:val="00232555"/>
    <w:rsid w:val="00232D2C"/>
    <w:rsid w:val="002331A2"/>
    <w:rsid w:val="00233809"/>
    <w:rsid w:val="00233902"/>
    <w:rsid w:val="00233C9D"/>
    <w:rsid w:val="00233EE7"/>
    <w:rsid w:val="00234146"/>
    <w:rsid w:val="002348AC"/>
    <w:rsid w:val="00235746"/>
    <w:rsid w:val="00235F6E"/>
    <w:rsid w:val="00236560"/>
    <w:rsid w:val="00236955"/>
    <w:rsid w:val="00236A67"/>
    <w:rsid w:val="00236D66"/>
    <w:rsid w:val="002374E6"/>
    <w:rsid w:val="00237712"/>
    <w:rsid w:val="00237A92"/>
    <w:rsid w:val="00237CBB"/>
    <w:rsid w:val="00237FFB"/>
    <w:rsid w:val="00240069"/>
    <w:rsid w:val="00240231"/>
    <w:rsid w:val="0024032E"/>
    <w:rsid w:val="00240F8B"/>
    <w:rsid w:val="0024152C"/>
    <w:rsid w:val="002415E2"/>
    <w:rsid w:val="0024177D"/>
    <w:rsid w:val="0024188F"/>
    <w:rsid w:val="00241B6F"/>
    <w:rsid w:val="00241E04"/>
    <w:rsid w:val="00241FBE"/>
    <w:rsid w:val="002437C6"/>
    <w:rsid w:val="002440D1"/>
    <w:rsid w:val="00244304"/>
    <w:rsid w:val="0024446E"/>
    <w:rsid w:val="00244516"/>
    <w:rsid w:val="00244567"/>
    <w:rsid w:val="00244709"/>
    <w:rsid w:val="00244C92"/>
    <w:rsid w:val="0024501C"/>
    <w:rsid w:val="0024518B"/>
    <w:rsid w:val="00245498"/>
    <w:rsid w:val="00245FDE"/>
    <w:rsid w:val="002461D7"/>
    <w:rsid w:val="002469B2"/>
    <w:rsid w:val="00251F1B"/>
    <w:rsid w:val="0025244D"/>
    <w:rsid w:val="00252474"/>
    <w:rsid w:val="00253965"/>
    <w:rsid w:val="002544A8"/>
    <w:rsid w:val="00254E11"/>
    <w:rsid w:val="00255030"/>
    <w:rsid w:val="002555E4"/>
    <w:rsid w:val="00255C8C"/>
    <w:rsid w:val="00255D93"/>
    <w:rsid w:val="00255EB1"/>
    <w:rsid w:val="00256083"/>
    <w:rsid w:val="00256405"/>
    <w:rsid w:val="002566F2"/>
    <w:rsid w:val="0025686F"/>
    <w:rsid w:val="00257133"/>
    <w:rsid w:val="0025738D"/>
    <w:rsid w:val="00257F10"/>
    <w:rsid w:val="00260A7F"/>
    <w:rsid w:val="0026101A"/>
    <w:rsid w:val="00261284"/>
    <w:rsid w:val="00261BD4"/>
    <w:rsid w:val="002627A6"/>
    <w:rsid w:val="00262801"/>
    <w:rsid w:val="00263B56"/>
    <w:rsid w:val="00263E44"/>
    <w:rsid w:val="00263E4C"/>
    <w:rsid w:val="00263FCD"/>
    <w:rsid w:val="002647F5"/>
    <w:rsid w:val="00264FD2"/>
    <w:rsid w:val="00265A84"/>
    <w:rsid w:val="00266186"/>
    <w:rsid w:val="00266668"/>
    <w:rsid w:val="002669CD"/>
    <w:rsid w:val="00266FDF"/>
    <w:rsid w:val="00267064"/>
    <w:rsid w:val="00267498"/>
    <w:rsid w:val="00270A13"/>
    <w:rsid w:val="00271428"/>
    <w:rsid w:val="00271830"/>
    <w:rsid w:val="00272C5C"/>
    <w:rsid w:val="00273413"/>
    <w:rsid w:val="00273F42"/>
    <w:rsid w:val="002740B5"/>
    <w:rsid w:val="002741E6"/>
    <w:rsid w:val="002742E2"/>
    <w:rsid w:val="002744D6"/>
    <w:rsid w:val="00274514"/>
    <w:rsid w:val="00274846"/>
    <w:rsid w:val="00274B54"/>
    <w:rsid w:val="00274F4F"/>
    <w:rsid w:val="00275640"/>
    <w:rsid w:val="0027639C"/>
    <w:rsid w:val="00277344"/>
    <w:rsid w:val="00277679"/>
    <w:rsid w:val="00280BD1"/>
    <w:rsid w:val="00281250"/>
    <w:rsid w:val="00281BDE"/>
    <w:rsid w:val="00281C22"/>
    <w:rsid w:val="00281C51"/>
    <w:rsid w:val="00281D1C"/>
    <w:rsid w:val="00281F8B"/>
    <w:rsid w:val="00282940"/>
    <w:rsid w:val="0028335A"/>
    <w:rsid w:val="002841FB"/>
    <w:rsid w:val="00284205"/>
    <w:rsid w:val="00285AC3"/>
    <w:rsid w:val="00285BC3"/>
    <w:rsid w:val="00285D6D"/>
    <w:rsid w:val="00285EE2"/>
    <w:rsid w:val="00286E24"/>
    <w:rsid w:val="002872EB"/>
    <w:rsid w:val="0028758A"/>
    <w:rsid w:val="00290664"/>
    <w:rsid w:val="0029098D"/>
    <w:rsid w:val="0029160F"/>
    <w:rsid w:val="00291820"/>
    <w:rsid w:val="00291B74"/>
    <w:rsid w:val="00292025"/>
    <w:rsid w:val="00292577"/>
    <w:rsid w:val="002925CD"/>
    <w:rsid w:val="00293426"/>
    <w:rsid w:val="002946AA"/>
    <w:rsid w:val="00295410"/>
    <w:rsid w:val="00295940"/>
    <w:rsid w:val="00295CE4"/>
    <w:rsid w:val="00295DF7"/>
    <w:rsid w:val="00295F45"/>
    <w:rsid w:val="0029607E"/>
    <w:rsid w:val="002964BC"/>
    <w:rsid w:val="00296915"/>
    <w:rsid w:val="002A0D6E"/>
    <w:rsid w:val="002A1EC0"/>
    <w:rsid w:val="002A2713"/>
    <w:rsid w:val="002A345A"/>
    <w:rsid w:val="002A374D"/>
    <w:rsid w:val="002A5262"/>
    <w:rsid w:val="002A5A55"/>
    <w:rsid w:val="002A5FDB"/>
    <w:rsid w:val="002A617A"/>
    <w:rsid w:val="002A668C"/>
    <w:rsid w:val="002A743A"/>
    <w:rsid w:val="002A7DB9"/>
    <w:rsid w:val="002B031F"/>
    <w:rsid w:val="002B03B6"/>
    <w:rsid w:val="002B0705"/>
    <w:rsid w:val="002B0C3C"/>
    <w:rsid w:val="002B0FBA"/>
    <w:rsid w:val="002B1785"/>
    <w:rsid w:val="002B1F18"/>
    <w:rsid w:val="002B20B5"/>
    <w:rsid w:val="002B29F4"/>
    <w:rsid w:val="002B42AE"/>
    <w:rsid w:val="002B443C"/>
    <w:rsid w:val="002B46F0"/>
    <w:rsid w:val="002B4BDE"/>
    <w:rsid w:val="002B4EC0"/>
    <w:rsid w:val="002B54B9"/>
    <w:rsid w:val="002B577A"/>
    <w:rsid w:val="002B5832"/>
    <w:rsid w:val="002B6750"/>
    <w:rsid w:val="002B6821"/>
    <w:rsid w:val="002B6F84"/>
    <w:rsid w:val="002B73D6"/>
    <w:rsid w:val="002B7740"/>
    <w:rsid w:val="002C1574"/>
    <w:rsid w:val="002C1E1A"/>
    <w:rsid w:val="002C1F2F"/>
    <w:rsid w:val="002C26C6"/>
    <w:rsid w:val="002C39D7"/>
    <w:rsid w:val="002C3CB5"/>
    <w:rsid w:val="002C45E1"/>
    <w:rsid w:val="002C5374"/>
    <w:rsid w:val="002C54E0"/>
    <w:rsid w:val="002C5C04"/>
    <w:rsid w:val="002C63F9"/>
    <w:rsid w:val="002C67FA"/>
    <w:rsid w:val="002D0C46"/>
    <w:rsid w:val="002D17CB"/>
    <w:rsid w:val="002D199E"/>
    <w:rsid w:val="002D26D4"/>
    <w:rsid w:val="002D2B39"/>
    <w:rsid w:val="002D35A5"/>
    <w:rsid w:val="002D3709"/>
    <w:rsid w:val="002D3FC9"/>
    <w:rsid w:val="002D4448"/>
    <w:rsid w:val="002D5B3B"/>
    <w:rsid w:val="002D667B"/>
    <w:rsid w:val="002D698A"/>
    <w:rsid w:val="002D6D37"/>
    <w:rsid w:val="002D765F"/>
    <w:rsid w:val="002E211E"/>
    <w:rsid w:val="002E2AFE"/>
    <w:rsid w:val="002E37E7"/>
    <w:rsid w:val="002E3ED8"/>
    <w:rsid w:val="002E444F"/>
    <w:rsid w:val="002E44D3"/>
    <w:rsid w:val="002E46B6"/>
    <w:rsid w:val="002E4878"/>
    <w:rsid w:val="002E5615"/>
    <w:rsid w:val="002E6C3B"/>
    <w:rsid w:val="002E6DF4"/>
    <w:rsid w:val="002E6E04"/>
    <w:rsid w:val="002E6F47"/>
    <w:rsid w:val="002E70F0"/>
    <w:rsid w:val="002E73F4"/>
    <w:rsid w:val="002E7DD7"/>
    <w:rsid w:val="002F02AC"/>
    <w:rsid w:val="002F1111"/>
    <w:rsid w:val="002F1BE9"/>
    <w:rsid w:val="002F1DE1"/>
    <w:rsid w:val="002F1DEA"/>
    <w:rsid w:val="002F1E0E"/>
    <w:rsid w:val="002F2040"/>
    <w:rsid w:val="002F2576"/>
    <w:rsid w:val="002F28B9"/>
    <w:rsid w:val="002F319B"/>
    <w:rsid w:val="002F32A8"/>
    <w:rsid w:val="002F3B29"/>
    <w:rsid w:val="002F4DA6"/>
    <w:rsid w:val="002F55D4"/>
    <w:rsid w:val="002F561E"/>
    <w:rsid w:val="002F591B"/>
    <w:rsid w:val="002F7DA1"/>
    <w:rsid w:val="002F7ECF"/>
    <w:rsid w:val="00300A6F"/>
    <w:rsid w:val="00301075"/>
    <w:rsid w:val="00301221"/>
    <w:rsid w:val="00301392"/>
    <w:rsid w:val="003020CA"/>
    <w:rsid w:val="00302805"/>
    <w:rsid w:val="00303009"/>
    <w:rsid w:val="003032AE"/>
    <w:rsid w:val="00303DC6"/>
    <w:rsid w:val="00304403"/>
    <w:rsid w:val="003044DD"/>
    <w:rsid w:val="00305357"/>
    <w:rsid w:val="003057A8"/>
    <w:rsid w:val="00305E33"/>
    <w:rsid w:val="0030719E"/>
    <w:rsid w:val="00310A5C"/>
    <w:rsid w:val="00310CF5"/>
    <w:rsid w:val="003113B7"/>
    <w:rsid w:val="003115B3"/>
    <w:rsid w:val="00311D81"/>
    <w:rsid w:val="00312C33"/>
    <w:rsid w:val="00312EAC"/>
    <w:rsid w:val="00313048"/>
    <w:rsid w:val="00313A86"/>
    <w:rsid w:val="00313BD0"/>
    <w:rsid w:val="00314065"/>
    <w:rsid w:val="003143B7"/>
    <w:rsid w:val="00314FD3"/>
    <w:rsid w:val="00315071"/>
    <w:rsid w:val="00315153"/>
    <w:rsid w:val="00315629"/>
    <w:rsid w:val="00315711"/>
    <w:rsid w:val="00315C47"/>
    <w:rsid w:val="00317474"/>
    <w:rsid w:val="003203B4"/>
    <w:rsid w:val="00320A1B"/>
    <w:rsid w:val="003210BA"/>
    <w:rsid w:val="003213B0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CA7"/>
    <w:rsid w:val="0032677E"/>
    <w:rsid w:val="0032682F"/>
    <w:rsid w:val="00327285"/>
    <w:rsid w:val="00327E5D"/>
    <w:rsid w:val="003300DE"/>
    <w:rsid w:val="00330389"/>
    <w:rsid w:val="003311C5"/>
    <w:rsid w:val="00332467"/>
    <w:rsid w:val="003324E3"/>
    <w:rsid w:val="0033316A"/>
    <w:rsid w:val="00333235"/>
    <w:rsid w:val="00334499"/>
    <w:rsid w:val="00334734"/>
    <w:rsid w:val="00334CE6"/>
    <w:rsid w:val="00334F64"/>
    <w:rsid w:val="00335BC8"/>
    <w:rsid w:val="00335FCF"/>
    <w:rsid w:val="003361F2"/>
    <w:rsid w:val="00336216"/>
    <w:rsid w:val="00336239"/>
    <w:rsid w:val="00337E6F"/>
    <w:rsid w:val="00340235"/>
    <w:rsid w:val="00340E12"/>
    <w:rsid w:val="003412CC"/>
    <w:rsid w:val="003415A5"/>
    <w:rsid w:val="003422EC"/>
    <w:rsid w:val="003424B9"/>
    <w:rsid w:val="0034303E"/>
    <w:rsid w:val="00343245"/>
    <w:rsid w:val="00343322"/>
    <w:rsid w:val="00343790"/>
    <w:rsid w:val="003438AE"/>
    <w:rsid w:val="003438D4"/>
    <w:rsid w:val="00343E2D"/>
    <w:rsid w:val="003450FB"/>
    <w:rsid w:val="003452D6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0E28"/>
    <w:rsid w:val="00351441"/>
    <w:rsid w:val="0035172E"/>
    <w:rsid w:val="00351927"/>
    <w:rsid w:val="0035214E"/>
    <w:rsid w:val="003523AC"/>
    <w:rsid w:val="00352E6F"/>
    <w:rsid w:val="0035315D"/>
    <w:rsid w:val="003531A4"/>
    <w:rsid w:val="0035415C"/>
    <w:rsid w:val="0035494A"/>
    <w:rsid w:val="00354C37"/>
    <w:rsid w:val="00355392"/>
    <w:rsid w:val="003558D2"/>
    <w:rsid w:val="003558ED"/>
    <w:rsid w:val="00355B33"/>
    <w:rsid w:val="0035649C"/>
    <w:rsid w:val="003567F6"/>
    <w:rsid w:val="00356A7D"/>
    <w:rsid w:val="00357311"/>
    <w:rsid w:val="0035764B"/>
    <w:rsid w:val="00360DE8"/>
    <w:rsid w:val="00361B1D"/>
    <w:rsid w:val="00361CF8"/>
    <w:rsid w:val="00361E2A"/>
    <w:rsid w:val="00362006"/>
    <w:rsid w:val="00362BBA"/>
    <w:rsid w:val="00362D88"/>
    <w:rsid w:val="00363B26"/>
    <w:rsid w:val="00364E50"/>
    <w:rsid w:val="00365A0B"/>
    <w:rsid w:val="00366642"/>
    <w:rsid w:val="0036684B"/>
    <w:rsid w:val="00366F98"/>
    <w:rsid w:val="00367335"/>
    <w:rsid w:val="003675D5"/>
    <w:rsid w:val="00367D1A"/>
    <w:rsid w:val="003719A5"/>
    <w:rsid w:val="00371D86"/>
    <w:rsid w:val="00372C1B"/>
    <w:rsid w:val="00372C43"/>
    <w:rsid w:val="00372FF3"/>
    <w:rsid w:val="00377731"/>
    <w:rsid w:val="00377DCF"/>
    <w:rsid w:val="003801D1"/>
    <w:rsid w:val="00380379"/>
    <w:rsid w:val="003806CD"/>
    <w:rsid w:val="003806ED"/>
    <w:rsid w:val="00381682"/>
    <w:rsid w:val="00381A4A"/>
    <w:rsid w:val="00382492"/>
    <w:rsid w:val="003825E6"/>
    <w:rsid w:val="00382ACA"/>
    <w:rsid w:val="00382C89"/>
    <w:rsid w:val="00382E49"/>
    <w:rsid w:val="00382EC6"/>
    <w:rsid w:val="00382FDE"/>
    <w:rsid w:val="00383958"/>
    <w:rsid w:val="003839F4"/>
    <w:rsid w:val="00383CA6"/>
    <w:rsid w:val="003854A4"/>
    <w:rsid w:val="003867B3"/>
    <w:rsid w:val="00386B14"/>
    <w:rsid w:val="00386F4D"/>
    <w:rsid w:val="00387856"/>
    <w:rsid w:val="00387B8B"/>
    <w:rsid w:val="00387E0C"/>
    <w:rsid w:val="00390063"/>
    <w:rsid w:val="0039007C"/>
    <w:rsid w:val="003900B9"/>
    <w:rsid w:val="003906AE"/>
    <w:rsid w:val="003911DD"/>
    <w:rsid w:val="0039120A"/>
    <w:rsid w:val="00391DD8"/>
    <w:rsid w:val="003929A1"/>
    <w:rsid w:val="00392C5F"/>
    <w:rsid w:val="00392D22"/>
    <w:rsid w:val="0039352F"/>
    <w:rsid w:val="00393FD8"/>
    <w:rsid w:val="003940F4"/>
    <w:rsid w:val="00394D1E"/>
    <w:rsid w:val="00394DBF"/>
    <w:rsid w:val="00394F33"/>
    <w:rsid w:val="00395B51"/>
    <w:rsid w:val="00395EFD"/>
    <w:rsid w:val="00395F72"/>
    <w:rsid w:val="003971C2"/>
    <w:rsid w:val="00397474"/>
    <w:rsid w:val="003A03B6"/>
    <w:rsid w:val="003A0532"/>
    <w:rsid w:val="003A05BC"/>
    <w:rsid w:val="003A07C1"/>
    <w:rsid w:val="003A0FE7"/>
    <w:rsid w:val="003A1465"/>
    <w:rsid w:val="003A2527"/>
    <w:rsid w:val="003A328B"/>
    <w:rsid w:val="003A4216"/>
    <w:rsid w:val="003A43FA"/>
    <w:rsid w:val="003A4BAF"/>
    <w:rsid w:val="003A4C74"/>
    <w:rsid w:val="003A4FF3"/>
    <w:rsid w:val="003A5504"/>
    <w:rsid w:val="003A5577"/>
    <w:rsid w:val="003A592F"/>
    <w:rsid w:val="003A5A68"/>
    <w:rsid w:val="003A65B7"/>
    <w:rsid w:val="003A7234"/>
    <w:rsid w:val="003A75DF"/>
    <w:rsid w:val="003A7DFB"/>
    <w:rsid w:val="003B053B"/>
    <w:rsid w:val="003B0A85"/>
    <w:rsid w:val="003B132D"/>
    <w:rsid w:val="003B167D"/>
    <w:rsid w:val="003B1C7F"/>
    <w:rsid w:val="003B2063"/>
    <w:rsid w:val="003B207D"/>
    <w:rsid w:val="003B28C7"/>
    <w:rsid w:val="003B32F6"/>
    <w:rsid w:val="003B3515"/>
    <w:rsid w:val="003B36F6"/>
    <w:rsid w:val="003B3B4F"/>
    <w:rsid w:val="003B4F64"/>
    <w:rsid w:val="003B5029"/>
    <w:rsid w:val="003B50DE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2D7"/>
    <w:rsid w:val="003C2700"/>
    <w:rsid w:val="003C3E40"/>
    <w:rsid w:val="003C43F5"/>
    <w:rsid w:val="003C44E6"/>
    <w:rsid w:val="003C5179"/>
    <w:rsid w:val="003C53DC"/>
    <w:rsid w:val="003C544A"/>
    <w:rsid w:val="003C5F0C"/>
    <w:rsid w:val="003C6071"/>
    <w:rsid w:val="003C6190"/>
    <w:rsid w:val="003C6373"/>
    <w:rsid w:val="003C637B"/>
    <w:rsid w:val="003C65B6"/>
    <w:rsid w:val="003C69DE"/>
    <w:rsid w:val="003C7A50"/>
    <w:rsid w:val="003C7AFC"/>
    <w:rsid w:val="003D0954"/>
    <w:rsid w:val="003D0FA4"/>
    <w:rsid w:val="003D12FE"/>
    <w:rsid w:val="003D1A40"/>
    <w:rsid w:val="003D280A"/>
    <w:rsid w:val="003D2AC7"/>
    <w:rsid w:val="003D388E"/>
    <w:rsid w:val="003D3930"/>
    <w:rsid w:val="003D41E2"/>
    <w:rsid w:val="003D4807"/>
    <w:rsid w:val="003D4A42"/>
    <w:rsid w:val="003D4EFE"/>
    <w:rsid w:val="003D5C75"/>
    <w:rsid w:val="003D5C81"/>
    <w:rsid w:val="003D6D39"/>
    <w:rsid w:val="003D77B4"/>
    <w:rsid w:val="003D7B49"/>
    <w:rsid w:val="003D7C5B"/>
    <w:rsid w:val="003E00B5"/>
    <w:rsid w:val="003E06A4"/>
    <w:rsid w:val="003E090A"/>
    <w:rsid w:val="003E14CD"/>
    <w:rsid w:val="003E174A"/>
    <w:rsid w:val="003E1CCD"/>
    <w:rsid w:val="003E2AE1"/>
    <w:rsid w:val="003E2C34"/>
    <w:rsid w:val="003E3E6F"/>
    <w:rsid w:val="003E4327"/>
    <w:rsid w:val="003E47CB"/>
    <w:rsid w:val="003E4B2E"/>
    <w:rsid w:val="003E5CC9"/>
    <w:rsid w:val="003E7AB1"/>
    <w:rsid w:val="003F0398"/>
    <w:rsid w:val="003F0FA2"/>
    <w:rsid w:val="003F11C0"/>
    <w:rsid w:val="003F1618"/>
    <w:rsid w:val="003F17CF"/>
    <w:rsid w:val="003F2C38"/>
    <w:rsid w:val="003F2C90"/>
    <w:rsid w:val="003F3521"/>
    <w:rsid w:val="003F3A3E"/>
    <w:rsid w:val="003F49CF"/>
    <w:rsid w:val="003F4ADC"/>
    <w:rsid w:val="003F5304"/>
    <w:rsid w:val="003F5C93"/>
    <w:rsid w:val="003F5EC1"/>
    <w:rsid w:val="003F6448"/>
    <w:rsid w:val="003F6BCD"/>
    <w:rsid w:val="003F6E4E"/>
    <w:rsid w:val="003F730A"/>
    <w:rsid w:val="003F76A5"/>
    <w:rsid w:val="00400568"/>
    <w:rsid w:val="00400634"/>
    <w:rsid w:val="004007C6"/>
    <w:rsid w:val="00402118"/>
    <w:rsid w:val="0040214A"/>
    <w:rsid w:val="004026A7"/>
    <w:rsid w:val="00402850"/>
    <w:rsid w:val="00402B32"/>
    <w:rsid w:val="004032C0"/>
    <w:rsid w:val="00403ABF"/>
    <w:rsid w:val="00404599"/>
    <w:rsid w:val="00404CB0"/>
    <w:rsid w:val="00406101"/>
    <w:rsid w:val="00406475"/>
    <w:rsid w:val="0040712C"/>
    <w:rsid w:val="004075CD"/>
    <w:rsid w:val="00407F1B"/>
    <w:rsid w:val="00410254"/>
    <w:rsid w:val="00410571"/>
    <w:rsid w:val="004107DD"/>
    <w:rsid w:val="00410F8F"/>
    <w:rsid w:val="00410FB3"/>
    <w:rsid w:val="00411D04"/>
    <w:rsid w:val="004123CB"/>
    <w:rsid w:val="00412AD2"/>
    <w:rsid w:val="00413181"/>
    <w:rsid w:val="00413933"/>
    <w:rsid w:val="00413E73"/>
    <w:rsid w:val="004150B3"/>
    <w:rsid w:val="00415373"/>
    <w:rsid w:val="00415B95"/>
    <w:rsid w:val="00416F49"/>
    <w:rsid w:val="00416FF4"/>
    <w:rsid w:val="004172AE"/>
    <w:rsid w:val="00417409"/>
    <w:rsid w:val="004179A6"/>
    <w:rsid w:val="00420295"/>
    <w:rsid w:val="004211A4"/>
    <w:rsid w:val="0042129B"/>
    <w:rsid w:val="00421C1A"/>
    <w:rsid w:val="00421C6C"/>
    <w:rsid w:val="00421E8E"/>
    <w:rsid w:val="004221EC"/>
    <w:rsid w:val="004223A7"/>
    <w:rsid w:val="004226A5"/>
    <w:rsid w:val="00422867"/>
    <w:rsid w:val="00423651"/>
    <w:rsid w:val="0042374C"/>
    <w:rsid w:val="00423ACE"/>
    <w:rsid w:val="00423B7E"/>
    <w:rsid w:val="00423CCB"/>
    <w:rsid w:val="00424255"/>
    <w:rsid w:val="004243C6"/>
    <w:rsid w:val="004246DB"/>
    <w:rsid w:val="0042573E"/>
    <w:rsid w:val="00425E8A"/>
    <w:rsid w:val="0042648C"/>
    <w:rsid w:val="0042685C"/>
    <w:rsid w:val="00426D4D"/>
    <w:rsid w:val="00427147"/>
    <w:rsid w:val="00427821"/>
    <w:rsid w:val="004302A5"/>
    <w:rsid w:val="004308B2"/>
    <w:rsid w:val="00430C0E"/>
    <w:rsid w:val="004312F4"/>
    <w:rsid w:val="0043181D"/>
    <w:rsid w:val="00431D0F"/>
    <w:rsid w:val="0043244C"/>
    <w:rsid w:val="004324F0"/>
    <w:rsid w:val="00432554"/>
    <w:rsid w:val="00432622"/>
    <w:rsid w:val="004327EA"/>
    <w:rsid w:val="004329CA"/>
    <w:rsid w:val="00433987"/>
    <w:rsid w:val="004345B7"/>
    <w:rsid w:val="00434B9A"/>
    <w:rsid w:val="00434E71"/>
    <w:rsid w:val="0043682F"/>
    <w:rsid w:val="00436A35"/>
    <w:rsid w:val="00436A42"/>
    <w:rsid w:val="00436C10"/>
    <w:rsid w:val="00437815"/>
    <w:rsid w:val="00437AFE"/>
    <w:rsid w:val="004407DA"/>
    <w:rsid w:val="00440C4D"/>
    <w:rsid w:val="00440E13"/>
    <w:rsid w:val="00440E93"/>
    <w:rsid w:val="004417FD"/>
    <w:rsid w:val="00441EF1"/>
    <w:rsid w:val="00441F0A"/>
    <w:rsid w:val="0044240A"/>
    <w:rsid w:val="004429BE"/>
    <w:rsid w:val="00443369"/>
    <w:rsid w:val="0044352B"/>
    <w:rsid w:val="004435EB"/>
    <w:rsid w:val="0044373A"/>
    <w:rsid w:val="00443C78"/>
    <w:rsid w:val="004453F1"/>
    <w:rsid w:val="0044598E"/>
    <w:rsid w:val="004461F0"/>
    <w:rsid w:val="0045011C"/>
    <w:rsid w:val="00450F4F"/>
    <w:rsid w:val="00451600"/>
    <w:rsid w:val="00451ACA"/>
    <w:rsid w:val="00451FC8"/>
    <w:rsid w:val="004529AF"/>
    <w:rsid w:val="00452E42"/>
    <w:rsid w:val="00452F60"/>
    <w:rsid w:val="00453B46"/>
    <w:rsid w:val="00453BC2"/>
    <w:rsid w:val="0045448D"/>
    <w:rsid w:val="00454DF8"/>
    <w:rsid w:val="00454F36"/>
    <w:rsid w:val="0045519E"/>
    <w:rsid w:val="0045550F"/>
    <w:rsid w:val="00455D47"/>
    <w:rsid w:val="00455E62"/>
    <w:rsid w:val="0045681D"/>
    <w:rsid w:val="00456CC4"/>
    <w:rsid w:val="00456CE3"/>
    <w:rsid w:val="00456F9C"/>
    <w:rsid w:val="00457266"/>
    <w:rsid w:val="00457681"/>
    <w:rsid w:val="00460BE0"/>
    <w:rsid w:val="00460FB8"/>
    <w:rsid w:val="00461390"/>
    <w:rsid w:val="00461777"/>
    <w:rsid w:val="00462AF7"/>
    <w:rsid w:val="00462F7A"/>
    <w:rsid w:val="0046301A"/>
    <w:rsid w:val="004633CC"/>
    <w:rsid w:val="0046362C"/>
    <w:rsid w:val="004638A4"/>
    <w:rsid w:val="00463BF7"/>
    <w:rsid w:val="00464933"/>
    <w:rsid w:val="004654EE"/>
    <w:rsid w:val="00466E6E"/>
    <w:rsid w:val="00466FCD"/>
    <w:rsid w:val="004679DF"/>
    <w:rsid w:val="00467BBA"/>
    <w:rsid w:val="00470BC2"/>
    <w:rsid w:val="00470D8F"/>
    <w:rsid w:val="00471235"/>
    <w:rsid w:val="0047150F"/>
    <w:rsid w:val="00471B67"/>
    <w:rsid w:val="004729CF"/>
    <w:rsid w:val="00472B5B"/>
    <w:rsid w:val="0047316B"/>
    <w:rsid w:val="0047317F"/>
    <w:rsid w:val="00473B32"/>
    <w:rsid w:val="00473D9D"/>
    <w:rsid w:val="00474992"/>
    <w:rsid w:val="00474AB4"/>
    <w:rsid w:val="00474C77"/>
    <w:rsid w:val="00474F5E"/>
    <w:rsid w:val="00475BF8"/>
    <w:rsid w:val="00476131"/>
    <w:rsid w:val="004768ED"/>
    <w:rsid w:val="0048030E"/>
    <w:rsid w:val="004811CE"/>
    <w:rsid w:val="0048179C"/>
    <w:rsid w:val="00482218"/>
    <w:rsid w:val="00482351"/>
    <w:rsid w:val="004826D5"/>
    <w:rsid w:val="004829D4"/>
    <w:rsid w:val="00482D64"/>
    <w:rsid w:val="00482DB8"/>
    <w:rsid w:val="00483178"/>
    <w:rsid w:val="00484104"/>
    <w:rsid w:val="0048417B"/>
    <w:rsid w:val="0048431D"/>
    <w:rsid w:val="00484878"/>
    <w:rsid w:val="004849B3"/>
    <w:rsid w:val="00484F37"/>
    <w:rsid w:val="00486351"/>
    <w:rsid w:val="0048671C"/>
    <w:rsid w:val="00486A63"/>
    <w:rsid w:val="00486B2E"/>
    <w:rsid w:val="004877D4"/>
    <w:rsid w:val="00487C9E"/>
    <w:rsid w:val="00490BD3"/>
    <w:rsid w:val="00490D5F"/>
    <w:rsid w:val="00491390"/>
    <w:rsid w:val="004918BF"/>
    <w:rsid w:val="004929DF"/>
    <w:rsid w:val="00492A06"/>
    <w:rsid w:val="00493680"/>
    <w:rsid w:val="00493835"/>
    <w:rsid w:val="00493B6D"/>
    <w:rsid w:val="00493DC4"/>
    <w:rsid w:val="00495508"/>
    <w:rsid w:val="00495A3B"/>
    <w:rsid w:val="00496501"/>
    <w:rsid w:val="00497603"/>
    <w:rsid w:val="00497F86"/>
    <w:rsid w:val="004A05E9"/>
    <w:rsid w:val="004A1235"/>
    <w:rsid w:val="004A1BB8"/>
    <w:rsid w:val="004A214C"/>
    <w:rsid w:val="004A2E3A"/>
    <w:rsid w:val="004A3561"/>
    <w:rsid w:val="004A3809"/>
    <w:rsid w:val="004A3959"/>
    <w:rsid w:val="004A4360"/>
    <w:rsid w:val="004A4D29"/>
    <w:rsid w:val="004A4EDC"/>
    <w:rsid w:val="004A5005"/>
    <w:rsid w:val="004A5197"/>
    <w:rsid w:val="004A526B"/>
    <w:rsid w:val="004A6D03"/>
    <w:rsid w:val="004A7474"/>
    <w:rsid w:val="004A76CE"/>
    <w:rsid w:val="004B058C"/>
    <w:rsid w:val="004B0745"/>
    <w:rsid w:val="004B1059"/>
    <w:rsid w:val="004B13BC"/>
    <w:rsid w:val="004B1C2D"/>
    <w:rsid w:val="004B35BA"/>
    <w:rsid w:val="004B3D63"/>
    <w:rsid w:val="004B4476"/>
    <w:rsid w:val="004B4C6F"/>
    <w:rsid w:val="004B4EDD"/>
    <w:rsid w:val="004B57DA"/>
    <w:rsid w:val="004B581A"/>
    <w:rsid w:val="004B5A0C"/>
    <w:rsid w:val="004B61AF"/>
    <w:rsid w:val="004B62FA"/>
    <w:rsid w:val="004B63A2"/>
    <w:rsid w:val="004B67D1"/>
    <w:rsid w:val="004B67E6"/>
    <w:rsid w:val="004B6DD2"/>
    <w:rsid w:val="004B7892"/>
    <w:rsid w:val="004B7993"/>
    <w:rsid w:val="004B7E9C"/>
    <w:rsid w:val="004C00A2"/>
    <w:rsid w:val="004C08A3"/>
    <w:rsid w:val="004C12E2"/>
    <w:rsid w:val="004C2AF6"/>
    <w:rsid w:val="004C2CB4"/>
    <w:rsid w:val="004C3E25"/>
    <w:rsid w:val="004C3FFD"/>
    <w:rsid w:val="004C5387"/>
    <w:rsid w:val="004C56DF"/>
    <w:rsid w:val="004C5AC0"/>
    <w:rsid w:val="004C5CBB"/>
    <w:rsid w:val="004C5DEB"/>
    <w:rsid w:val="004C66A8"/>
    <w:rsid w:val="004C7C6E"/>
    <w:rsid w:val="004C7D13"/>
    <w:rsid w:val="004D0652"/>
    <w:rsid w:val="004D0794"/>
    <w:rsid w:val="004D0D97"/>
    <w:rsid w:val="004D1126"/>
    <w:rsid w:val="004D1216"/>
    <w:rsid w:val="004D1281"/>
    <w:rsid w:val="004D17BB"/>
    <w:rsid w:val="004D205F"/>
    <w:rsid w:val="004D2769"/>
    <w:rsid w:val="004D2C3B"/>
    <w:rsid w:val="004D310E"/>
    <w:rsid w:val="004D3A2B"/>
    <w:rsid w:val="004D3C05"/>
    <w:rsid w:val="004D4673"/>
    <w:rsid w:val="004D5C95"/>
    <w:rsid w:val="004D5E3E"/>
    <w:rsid w:val="004D608C"/>
    <w:rsid w:val="004D614E"/>
    <w:rsid w:val="004D6630"/>
    <w:rsid w:val="004D6695"/>
    <w:rsid w:val="004D6E2E"/>
    <w:rsid w:val="004D7425"/>
    <w:rsid w:val="004D777F"/>
    <w:rsid w:val="004E086A"/>
    <w:rsid w:val="004E0A63"/>
    <w:rsid w:val="004E0BBD"/>
    <w:rsid w:val="004E0E4E"/>
    <w:rsid w:val="004E0EA6"/>
    <w:rsid w:val="004E1B6E"/>
    <w:rsid w:val="004E2357"/>
    <w:rsid w:val="004E3778"/>
    <w:rsid w:val="004E4011"/>
    <w:rsid w:val="004E47E3"/>
    <w:rsid w:val="004E489F"/>
    <w:rsid w:val="004E4A30"/>
    <w:rsid w:val="004E4C46"/>
    <w:rsid w:val="004E4D73"/>
    <w:rsid w:val="004E5156"/>
    <w:rsid w:val="004E51B1"/>
    <w:rsid w:val="004E6BB2"/>
    <w:rsid w:val="004E71CF"/>
    <w:rsid w:val="004F036C"/>
    <w:rsid w:val="004F0FBA"/>
    <w:rsid w:val="004F147A"/>
    <w:rsid w:val="004F1854"/>
    <w:rsid w:val="004F1F41"/>
    <w:rsid w:val="004F2282"/>
    <w:rsid w:val="004F2A24"/>
    <w:rsid w:val="004F2ACD"/>
    <w:rsid w:val="004F2B7E"/>
    <w:rsid w:val="004F31F1"/>
    <w:rsid w:val="004F323E"/>
    <w:rsid w:val="004F3EAA"/>
    <w:rsid w:val="004F3FF2"/>
    <w:rsid w:val="004F44BC"/>
    <w:rsid w:val="004F57C7"/>
    <w:rsid w:val="004F5B0C"/>
    <w:rsid w:val="004F5B55"/>
    <w:rsid w:val="004F633B"/>
    <w:rsid w:val="004F686A"/>
    <w:rsid w:val="004F68D3"/>
    <w:rsid w:val="004F7B80"/>
    <w:rsid w:val="004F7FB1"/>
    <w:rsid w:val="005000EA"/>
    <w:rsid w:val="00500390"/>
    <w:rsid w:val="00500B2D"/>
    <w:rsid w:val="00500FC4"/>
    <w:rsid w:val="00501280"/>
    <w:rsid w:val="005017C8"/>
    <w:rsid w:val="005018B1"/>
    <w:rsid w:val="00501DAF"/>
    <w:rsid w:val="00503A30"/>
    <w:rsid w:val="00503A6F"/>
    <w:rsid w:val="00504586"/>
    <w:rsid w:val="00505185"/>
    <w:rsid w:val="00505611"/>
    <w:rsid w:val="00505B4A"/>
    <w:rsid w:val="00505F8A"/>
    <w:rsid w:val="0050756E"/>
    <w:rsid w:val="00507CB6"/>
    <w:rsid w:val="0051028F"/>
    <w:rsid w:val="00511059"/>
    <w:rsid w:val="0051212F"/>
    <w:rsid w:val="00512187"/>
    <w:rsid w:val="005127D8"/>
    <w:rsid w:val="005128D4"/>
    <w:rsid w:val="00513462"/>
    <w:rsid w:val="00513CD9"/>
    <w:rsid w:val="00515915"/>
    <w:rsid w:val="00515962"/>
    <w:rsid w:val="005161BF"/>
    <w:rsid w:val="005170B1"/>
    <w:rsid w:val="00517741"/>
    <w:rsid w:val="005201C5"/>
    <w:rsid w:val="005206F9"/>
    <w:rsid w:val="00520712"/>
    <w:rsid w:val="0052092A"/>
    <w:rsid w:val="0052125E"/>
    <w:rsid w:val="00521AB4"/>
    <w:rsid w:val="0052286C"/>
    <w:rsid w:val="0052344B"/>
    <w:rsid w:val="0052408C"/>
    <w:rsid w:val="00524786"/>
    <w:rsid w:val="00525325"/>
    <w:rsid w:val="005255BB"/>
    <w:rsid w:val="005255ED"/>
    <w:rsid w:val="00525989"/>
    <w:rsid w:val="00526350"/>
    <w:rsid w:val="00526CDB"/>
    <w:rsid w:val="00526E6C"/>
    <w:rsid w:val="00526F54"/>
    <w:rsid w:val="00527269"/>
    <w:rsid w:val="00530216"/>
    <w:rsid w:val="005303F0"/>
    <w:rsid w:val="005323D4"/>
    <w:rsid w:val="0053264D"/>
    <w:rsid w:val="0053307F"/>
    <w:rsid w:val="005335D1"/>
    <w:rsid w:val="00533D61"/>
    <w:rsid w:val="00535EA7"/>
    <w:rsid w:val="005364B4"/>
    <w:rsid w:val="0053681C"/>
    <w:rsid w:val="005368AB"/>
    <w:rsid w:val="00536DD3"/>
    <w:rsid w:val="00540EA8"/>
    <w:rsid w:val="00541649"/>
    <w:rsid w:val="00541BC3"/>
    <w:rsid w:val="00542442"/>
    <w:rsid w:val="00542671"/>
    <w:rsid w:val="00542EE1"/>
    <w:rsid w:val="005431EC"/>
    <w:rsid w:val="0054339B"/>
    <w:rsid w:val="00543641"/>
    <w:rsid w:val="00545033"/>
    <w:rsid w:val="00546E8C"/>
    <w:rsid w:val="0054719E"/>
    <w:rsid w:val="005471C9"/>
    <w:rsid w:val="005472D0"/>
    <w:rsid w:val="0054757E"/>
    <w:rsid w:val="0054764D"/>
    <w:rsid w:val="00550A1E"/>
    <w:rsid w:val="00550DD2"/>
    <w:rsid w:val="0055205D"/>
    <w:rsid w:val="005528FA"/>
    <w:rsid w:val="00552960"/>
    <w:rsid w:val="00554540"/>
    <w:rsid w:val="005549CF"/>
    <w:rsid w:val="00554D87"/>
    <w:rsid w:val="00554E80"/>
    <w:rsid w:val="00555FB5"/>
    <w:rsid w:val="00556A31"/>
    <w:rsid w:val="00556F73"/>
    <w:rsid w:val="00557BB0"/>
    <w:rsid w:val="0056071C"/>
    <w:rsid w:val="005612D7"/>
    <w:rsid w:val="0056169D"/>
    <w:rsid w:val="00561A09"/>
    <w:rsid w:val="00561D01"/>
    <w:rsid w:val="00561D5F"/>
    <w:rsid w:val="00562A6E"/>
    <w:rsid w:val="00563B31"/>
    <w:rsid w:val="00563D62"/>
    <w:rsid w:val="005646FD"/>
    <w:rsid w:val="0056476B"/>
    <w:rsid w:val="00564868"/>
    <w:rsid w:val="00564A08"/>
    <w:rsid w:val="00564CB8"/>
    <w:rsid w:val="00564D98"/>
    <w:rsid w:val="00564FB5"/>
    <w:rsid w:val="00565049"/>
    <w:rsid w:val="00565236"/>
    <w:rsid w:val="00565DD7"/>
    <w:rsid w:val="00565EFA"/>
    <w:rsid w:val="00566212"/>
    <w:rsid w:val="0056651D"/>
    <w:rsid w:val="0056658A"/>
    <w:rsid w:val="00566842"/>
    <w:rsid w:val="00566EF9"/>
    <w:rsid w:val="00566FA0"/>
    <w:rsid w:val="00567501"/>
    <w:rsid w:val="00567C82"/>
    <w:rsid w:val="00570390"/>
    <w:rsid w:val="00570A62"/>
    <w:rsid w:val="00570B66"/>
    <w:rsid w:val="00570CA6"/>
    <w:rsid w:val="00571B3D"/>
    <w:rsid w:val="00571CF0"/>
    <w:rsid w:val="00571F84"/>
    <w:rsid w:val="0057207C"/>
    <w:rsid w:val="005720B5"/>
    <w:rsid w:val="00572913"/>
    <w:rsid w:val="00572A5A"/>
    <w:rsid w:val="00572BCA"/>
    <w:rsid w:val="005733A6"/>
    <w:rsid w:val="00573635"/>
    <w:rsid w:val="005752FF"/>
    <w:rsid w:val="005755F9"/>
    <w:rsid w:val="00575E84"/>
    <w:rsid w:val="00576539"/>
    <w:rsid w:val="00576AB1"/>
    <w:rsid w:val="00576DFE"/>
    <w:rsid w:val="005772B1"/>
    <w:rsid w:val="00577438"/>
    <w:rsid w:val="00577936"/>
    <w:rsid w:val="00577A04"/>
    <w:rsid w:val="00577DC5"/>
    <w:rsid w:val="005805EE"/>
    <w:rsid w:val="00580F88"/>
    <w:rsid w:val="00582704"/>
    <w:rsid w:val="005833D9"/>
    <w:rsid w:val="00583CB4"/>
    <w:rsid w:val="005843F2"/>
    <w:rsid w:val="00585172"/>
    <w:rsid w:val="00585C31"/>
    <w:rsid w:val="00586447"/>
    <w:rsid w:val="00586776"/>
    <w:rsid w:val="00586DA7"/>
    <w:rsid w:val="005870BA"/>
    <w:rsid w:val="005878EA"/>
    <w:rsid w:val="00587983"/>
    <w:rsid w:val="00590A62"/>
    <w:rsid w:val="0059138C"/>
    <w:rsid w:val="00591450"/>
    <w:rsid w:val="00591454"/>
    <w:rsid w:val="00591D7E"/>
    <w:rsid w:val="005926E0"/>
    <w:rsid w:val="005926F0"/>
    <w:rsid w:val="00593608"/>
    <w:rsid w:val="00593661"/>
    <w:rsid w:val="00593A92"/>
    <w:rsid w:val="00594142"/>
    <w:rsid w:val="0059435E"/>
    <w:rsid w:val="005947A1"/>
    <w:rsid w:val="00595063"/>
    <w:rsid w:val="005959FC"/>
    <w:rsid w:val="0059656C"/>
    <w:rsid w:val="0059682D"/>
    <w:rsid w:val="00596895"/>
    <w:rsid w:val="00596941"/>
    <w:rsid w:val="00596B3B"/>
    <w:rsid w:val="00596C42"/>
    <w:rsid w:val="00596FF5"/>
    <w:rsid w:val="0059750E"/>
    <w:rsid w:val="00597813"/>
    <w:rsid w:val="0059788D"/>
    <w:rsid w:val="00597AB1"/>
    <w:rsid w:val="00597E9C"/>
    <w:rsid w:val="005A0723"/>
    <w:rsid w:val="005A08DF"/>
    <w:rsid w:val="005A12B5"/>
    <w:rsid w:val="005A16A9"/>
    <w:rsid w:val="005A1936"/>
    <w:rsid w:val="005A1A75"/>
    <w:rsid w:val="005A1DCF"/>
    <w:rsid w:val="005A2397"/>
    <w:rsid w:val="005A2831"/>
    <w:rsid w:val="005A3F8D"/>
    <w:rsid w:val="005A55AD"/>
    <w:rsid w:val="005B0670"/>
    <w:rsid w:val="005B231C"/>
    <w:rsid w:val="005B2FC0"/>
    <w:rsid w:val="005B32BB"/>
    <w:rsid w:val="005B37A4"/>
    <w:rsid w:val="005B4976"/>
    <w:rsid w:val="005B49F8"/>
    <w:rsid w:val="005B52D4"/>
    <w:rsid w:val="005B5A96"/>
    <w:rsid w:val="005B6789"/>
    <w:rsid w:val="005B7218"/>
    <w:rsid w:val="005B76E1"/>
    <w:rsid w:val="005B7B64"/>
    <w:rsid w:val="005B7D8E"/>
    <w:rsid w:val="005C0B35"/>
    <w:rsid w:val="005C0FCB"/>
    <w:rsid w:val="005C175B"/>
    <w:rsid w:val="005C1D1D"/>
    <w:rsid w:val="005C2955"/>
    <w:rsid w:val="005C4179"/>
    <w:rsid w:val="005C4952"/>
    <w:rsid w:val="005C533B"/>
    <w:rsid w:val="005C5483"/>
    <w:rsid w:val="005C6DF8"/>
    <w:rsid w:val="005C7207"/>
    <w:rsid w:val="005D00EC"/>
    <w:rsid w:val="005D1852"/>
    <w:rsid w:val="005D22F3"/>
    <w:rsid w:val="005D25E4"/>
    <w:rsid w:val="005D2DAF"/>
    <w:rsid w:val="005D40C1"/>
    <w:rsid w:val="005D6171"/>
    <w:rsid w:val="005D65A1"/>
    <w:rsid w:val="005D6769"/>
    <w:rsid w:val="005D735D"/>
    <w:rsid w:val="005D7C5C"/>
    <w:rsid w:val="005E03DC"/>
    <w:rsid w:val="005E0C42"/>
    <w:rsid w:val="005E0CB5"/>
    <w:rsid w:val="005E0CC1"/>
    <w:rsid w:val="005E120D"/>
    <w:rsid w:val="005E1273"/>
    <w:rsid w:val="005E1587"/>
    <w:rsid w:val="005E1600"/>
    <w:rsid w:val="005E1F01"/>
    <w:rsid w:val="005E2788"/>
    <w:rsid w:val="005E27FD"/>
    <w:rsid w:val="005E4073"/>
    <w:rsid w:val="005E4978"/>
    <w:rsid w:val="005E5CD1"/>
    <w:rsid w:val="005E6BB6"/>
    <w:rsid w:val="005E71DC"/>
    <w:rsid w:val="005F04FD"/>
    <w:rsid w:val="005F092D"/>
    <w:rsid w:val="005F1869"/>
    <w:rsid w:val="005F1C6A"/>
    <w:rsid w:val="005F1FBA"/>
    <w:rsid w:val="005F3F37"/>
    <w:rsid w:val="005F5154"/>
    <w:rsid w:val="005F5380"/>
    <w:rsid w:val="005F5717"/>
    <w:rsid w:val="005F5718"/>
    <w:rsid w:val="005F61B9"/>
    <w:rsid w:val="005F64F3"/>
    <w:rsid w:val="005F6FAE"/>
    <w:rsid w:val="005F71E9"/>
    <w:rsid w:val="005F73A0"/>
    <w:rsid w:val="005F75DF"/>
    <w:rsid w:val="005F7C05"/>
    <w:rsid w:val="0060008A"/>
    <w:rsid w:val="00600EFE"/>
    <w:rsid w:val="006013FA"/>
    <w:rsid w:val="00601C8E"/>
    <w:rsid w:val="00602CF0"/>
    <w:rsid w:val="00603A91"/>
    <w:rsid w:val="00603CC7"/>
    <w:rsid w:val="00604227"/>
    <w:rsid w:val="0060439F"/>
    <w:rsid w:val="00604681"/>
    <w:rsid w:val="00604A83"/>
    <w:rsid w:val="00604BFD"/>
    <w:rsid w:val="00605080"/>
    <w:rsid w:val="00605DB5"/>
    <w:rsid w:val="0060608F"/>
    <w:rsid w:val="00607CDD"/>
    <w:rsid w:val="00610CAC"/>
    <w:rsid w:val="00610FBD"/>
    <w:rsid w:val="00611004"/>
    <w:rsid w:val="00611208"/>
    <w:rsid w:val="00611646"/>
    <w:rsid w:val="00611C51"/>
    <w:rsid w:val="00613308"/>
    <w:rsid w:val="00613889"/>
    <w:rsid w:val="0061389E"/>
    <w:rsid w:val="006145AD"/>
    <w:rsid w:val="00614BF0"/>
    <w:rsid w:val="0061529F"/>
    <w:rsid w:val="00615573"/>
    <w:rsid w:val="00615DF9"/>
    <w:rsid w:val="006166DF"/>
    <w:rsid w:val="006179EA"/>
    <w:rsid w:val="00617B95"/>
    <w:rsid w:val="00617BFF"/>
    <w:rsid w:val="00620375"/>
    <w:rsid w:val="0062058F"/>
    <w:rsid w:val="00620E29"/>
    <w:rsid w:val="006212D4"/>
    <w:rsid w:val="00621961"/>
    <w:rsid w:val="00622044"/>
    <w:rsid w:val="006225C6"/>
    <w:rsid w:val="00622E22"/>
    <w:rsid w:val="0062354F"/>
    <w:rsid w:val="00623C1F"/>
    <w:rsid w:val="006240F1"/>
    <w:rsid w:val="006242F4"/>
    <w:rsid w:val="0062493D"/>
    <w:rsid w:val="00624E96"/>
    <w:rsid w:val="006254F7"/>
    <w:rsid w:val="00625B50"/>
    <w:rsid w:val="00627C1A"/>
    <w:rsid w:val="00630325"/>
    <w:rsid w:val="0063075C"/>
    <w:rsid w:val="006309D7"/>
    <w:rsid w:val="00630D39"/>
    <w:rsid w:val="00632352"/>
    <w:rsid w:val="006323BB"/>
    <w:rsid w:val="00632E9F"/>
    <w:rsid w:val="0063374A"/>
    <w:rsid w:val="006342A1"/>
    <w:rsid w:val="006346CA"/>
    <w:rsid w:val="006348FC"/>
    <w:rsid w:val="00634EC5"/>
    <w:rsid w:val="00635C95"/>
    <w:rsid w:val="006360F9"/>
    <w:rsid w:val="00636184"/>
    <w:rsid w:val="006365F6"/>
    <w:rsid w:val="006370F4"/>
    <w:rsid w:val="006378C9"/>
    <w:rsid w:val="00637A14"/>
    <w:rsid w:val="00640492"/>
    <w:rsid w:val="00640831"/>
    <w:rsid w:val="006409F5"/>
    <w:rsid w:val="00641C1C"/>
    <w:rsid w:val="006429B7"/>
    <w:rsid w:val="006432DA"/>
    <w:rsid w:val="0064410E"/>
    <w:rsid w:val="006444FB"/>
    <w:rsid w:val="006451D1"/>
    <w:rsid w:val="006451FB"/>
    <w:rsid w:val="00646F9A"/>
    <w:rsid w:val="006470FD"/>
    <w:rsid w:val="006513EB"/>
    <w:rsid w:val="00651CE6"/>
    <w:rsid w:val="006521C6"/>
    <w:rsid w:val="0065239A"/>
    <w:rsid w:val="006525EF"/>
    <w:rsid w:val="00652888"/>
    <w:rsid w:val="00653EA3"/>
    <w:rsid w:val="00653F79"/>
    <w:rsid w:val="006547FB"/>
    <w:rsid w:val="00656F60"/>
    <w:rsid w:val="006609C4"/>
    <w:rsid w:val="006615B9"/>
    <w:rsid w:val="00662350"/>
    <w:rsid w:val="00662A80"/>
    <w:rsid w:val="00663182"/>
    <w:rsid w:val="00663405"/>
    <w:rsid w:val="006639F2"/>
    <w:rsid w:val="00663BD5"/>
    <w:rsid w:val="006644FE"/>
    <w:rsid w:val="00664D60"/>
    <w:rsid w:val="0066502F"/>
    <w:rsid w:val="0066566B"/>
    <w:rsid w:val="006656F1"/>
    <w:rsid w:val="00665D37"/>
    <w:rsid w:val="00665DB6"/>
    <w:rsid w:val="00665E09"/>
    <w:rsid w:val="006664C0"/>
    <w:rsid w:val="0066662A"/>
    <w:rsid w:val="00666742"/>
    <w:rsid w:val="006679CE"/>
    <w:rsid w:val="006700CF"/>
    <w:rsid w:val="00670B3E"/>
    <w:rsid w:val="00671302"/>
    <w:rsid w:val="00671C2D"/>
    <w:rsid w:val="006721CD"/>
    <w:rsid w:val="00672382"/>
    <w:rsid w:val="00672D3C"/>
    <w:rsid w:val="00672D47"/>
    <w:rsid w:val="006730FF"/>
    <w:rsid w:val="0067404E"/>
    <w:rsid w:val="00674553"/>
    <w:rsid w:val="0067685A"/>
    <w:rsid w:val="00676FF2"/>
    <w:rsid w:val="0067725B"/>
    <w:rsid w:val="00677ECF"/>
    <w:rsid w:val="006813E6"/>
    <w:rsid w:val="00681B79"/>
    <w:rsid w:val="00682372"/>
    <w:rsid w:val="00683D98"/>
    <w:rsid w:val="00685869"/>
    <w:rsid w:val="00685CB7"/>
    <w:rsid w:val="00685DA9"/>
    <w:rsid w:val="00685DD3"/>
    <w:rsid w:val="0069074D"/>
    <w:rsid w:val="00690ECF"/>
    <w:rsid w:val="00691F1F"/>
    <w:rsid w:val="00692157"/>
    <w:rsid w:val="00693496"/>
    <w:rsid w:val="00693E71"/>
    <w:rsid w:val="006942D5"/>
    <w:rsid w:val="00694677"/>
    <w:rsid w:val="006947B0"/>
    <w:rsid w:val="00694B52"/>
    <w:rsid w:val="006965EF"/>
    <w:rsid w:val="0069725E"/>
    <w:rsid w:val="00697263"/>
    <w:rsid w:val="006A1493"/>
    <w:rsid w:val="006A2F48"/>
    <w:rsid w:val="006A3982"/>
    <w:rsid w:val="006A3B94"/>
    <w:rsid w:val="006A4844"/>
    <w:rsid w:val="006A5AD1"/>
    <w:rsid w:val="006A5D2E"/>
    <w:rsid w:val="006A6856"/>
    <w:rsid w:val="006A6978"/>
    <w:rsid w:val="006A6D80"/>
    <w:rsid w:val="006A79E8"/>
    <w:rsid w:val="006A7D59"/>
    <w:rsid w:val="006B005E"/>
    <w:rsid w:val="006B0BB2"/>
    <w:rsid w:val="006B0DB0"/>
    <w:rsid w:val="006B1130"/>
    <w:rsid w:val="006B1404"/>
    <w:rsid w:val="006B210D"/>
    <w:rsid w:val="006B2BC5"/>
    <w:rsid w:val="006B3201"/>
    <w:rsid w:val="006B3356"/>
    <w:rsid w:val="006B3611"/>
    <w:rsid w:val="006B3735"/>
    <w:rsid w:val="006B4F69"/>
    <w:rsid w:val="006B52BD"/>
    <w:rsid w:val="006B53E6"/>
    <w:rsid w:val="006B553A"/>
    <w:rsid w:val="006B587E"/>
    <w:rsid w:val="006B5941"/>
    <w:rsid w:val="006B5CD3"/>
    <w:rsid w:val="006B64AF"/>
    <w:rsid w:val="006B69A2"/>
    <w:rsid w:val="006C0BC3"/>
    <w:rsid w:val="006C0FFB"/>
    <w:rsid w:val="006C28C7"/>
    <w:rsid w:val="006C29E7"/>
    <w:rsid w:val="006C2EF9"/>
    <w:rsid w:val="006C3466"/>
    <w:rsid w:val="006C3E03"/>
    <w:rsid w:val="006C3FCC"/>
    <w:rsid w:val="006C4077"/>
    <w:rsid w:val="006C4621"/>
    <w:rsid w:val="006C4C70"/>
    <w:rsid w:val="006C54E9"/>
    <w:rsid w:val="006C5D9C"/>
    <w:rsid w:val="006C75E2"/>
    <w:rsid w:val="006D0296"/>
    <w:rsid w:val="006D1760"/>
    <w:rsid w:val="006D2383"/>
    <w:rsid w:val="006D2F71"/>
    <w:rsid w:val="006D3AB9"/>
    <w:rsid w:val="006D3D1B"/>
    <w:rsid w:val="006D46B1"/>
    <w:rsid w:val="006D4938"/>
    <w:rsid w:val="006D4F4F"/>
    <w:rsid w:val="006D53EA"/>
    <w:rsid w:val="006D5971"/>
    <w:rsid w:val="006D66A9"/>
    <w:rsid w:val="006D68F5"/>
    <w:rsid w:val="006D7759"/>
    <w:rsid w:val="006D7D6E"/>
    <w:rsid w:val="006E00A9"/>
    <w:rsid w:val="006E02D9"/>
    <w:rsid w:val="006E05ED"/>
    <w:rsid w:val="006E08E2"/>
    <w:rsid w:val="006E0B41"/>
    <w:rsid w:val="006E0B90"/>
    <w:rsid w:val="006E0FAD"/>
    <w:rsid w:val="006E2418"/>
    <w:rsid w:val="006E2E4B"/>
    <w:rsid w:val="006E330C"/>
    <w:rsid w:val="006E47C5"/>
    <w:rsid w:val="006E51B9"/>
    <w:rsid w:val="006E5AE1"/>
    <w:rsid w:val="006E5FC4"/>
    <w:rsid w:val="006E63FC"/>
    <w:rsid w:val="006E7292"/>
    <w:rsid w:val="006F0772"/>
    <w:rsid w:val="006F0AEE"/>
    <w:rsid w:val="006F1FDC"/>
    <w:rsid w:val="006F26FC"/>
    <w:rsid w:val="006F2C1B"/>
    <w:rsid w:val="006F2DF8"/>
    <w:rsid w:val="006F2E87"/>
    <w:rsid w:val="006F4C71"/>
    <w:rsid w:val="006F5111"/>
    <w:rsid w:val="006F5BFD"/>
    <w:rsid w:val="006F66E6"/>
    <w:rsid w:val="006F7D7E"/>
    <w:rsid w:val="007011D2"/>
    <w:rsid w:val="007014DA"/>
    <w:rsid w:val="0070372B"/>
    <w:rsid w:val="0070396B"/>
    <w:rsid w:val="00703DA7"/>
    <w:rsid w:val="00703F44"/>
    <w:rsid w:val="0070472D"/>
    <w:rsid w:val="00704939"/>
    <w:rsid w:val="00704A1D"/>
    <w:rsid w:val="00704AB2"/>
    <w:rsid w:val="00704FC0"/>
    <w:rsid w:val="0070567F"/>
    <w:rsid w:val="00706C42"/>
    <w:rsid w:val="007071FF"/>
    <w:rsid w:val="00707553"/>
    <w:rsid w:val="00707845"/>
    <w:rsid w:val="00707B17"/>
    <w:rsid w:val="00710095"/>
    <w:rsid w:val="007107EA"/>
    <w:rsid w:val="00710AA8"/>
    <w:rsid w:val="00711451"/>
    <w:rsid w:val="007120DD"/>
    <w:rsid w:val="0071210A"/>
    <w:rsid w:val="00712C72"/>
    <w:rsid w:val="00713D9F"/>
    <w:rsid w:val="007140F8"/>
    <w:rsid w:val="00715089"/>
    <w:rsid w:val="0071528D"/>
    <w:rsid w:val="007161AF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17F21"/>
    <w:rsid w:val="00720032"/>
    <w:rsid w:val="0072046E"/>
    <w:rsid w:val="00720D79"/>
    <w:rsid w:val="00720E52"/>
    <w:rsid w:val="0072117A"/>
    <w:rsid w:val="00721719"/>
    <w:rsid w:val="00721BB3"/>
    <w:rsid w:val="007220CF"/>
    <w:rsid w:val="007220E4"/>
    <w:rsid w:val="007228A3"/>
    <w:rsid w:val="007228EF"/>
    <w:rsid w:val="00722A0C"/>
    <w:rsid w:val="00722A7C"/>
    <w:rsid w:val="00722C0A"/>
    <w:rsid w:val="0072372B"/>
    <w:rsid w:val="00723D58"/>
    <w:rsid w:val="00723EC0"/>
    <w:rsid w:val="0072400A"/>
    <w:rsid w:val="007244D1"/>
    <w:rsid w:val="00726001"/>
    <w:rsid w:val="00726F01"/>
    <w:rsid w:val="00726FF8"/>
    <w:rsid w:val="00727464"/>
    <w:rsid w:val="00727692"/>
    <w:rsid w:val="007277A2"/>
    <w:rsid w:val="00727AAD"/>
    <w:rsid w:val="00727AD4"/>
    <w:rsid w:val="00727DAD"/>
    <w:rsid w:val="0073030A"/>
    <w:rsid w:val="007303D8"/>
    <w:rsid w:val="00730494"/>
    <w:rsid w:val="007304E3"/>
    <w:rsid w:val="0073052E"/>
    <w:rsid w:val="00730598"/>
    <w:rsid w:val="00730856"/>
    <w:rsid w:val="00730A4F"/>
    <w:rsid w:val="00730BF4"/>
    <w:rsid w:val="00731B6A"/>
    <w:rsid w:val="00731DF0"/>
    <w:rsid w:val="00731F05"/>
    <w:rsid w:val="0073273F"/>
    <w:rsid w:val="00732A58"/>
    <w:rsid w:val="00733165"/>
    <w:rsid w:val="00733575"/>
    <w:rsid w:val="0073398E"/>
    <w:rsid w:val="0073453B"/>
    <w:rsid w:val="007347F5"/>
    <w:rsid w:val="00734A0D"/>
    <w:rsid w:val="007351B4"/>
    <w:rsid w:val="00735F71"/>
    <w:rsid w:val="00735FBC"/>
    <w:rsid w:val="00736A17"/>
    <w:rsid w:val="00736DB0"/>
    <w:rsid w:val="00736F3F"/>
    <w:rsid w:val="007375CE"/>
    <w:rsid w:val="00737B52"/>
    <w:rsid w:val="00740436"/>
    <w:rsid w:val="00741900"/>
    <w:rsid w:val="00741F5D"/>
    <w:rsid w:val="00742359"/>
    <w:rsid w:val="00742937"/>
    <w:rsid w:val="00742B3E"/>
    <w:rsid w:val="00742C9E"/>
    <w:rsid w:val="007430C5"/>
    <w:rsid w:val="007432EA"/>
    <w:rsid w:val="00743789"/>
    <w:rsid w:val="00743D14"/>
    <w:rsid w:val="00744467"/>
    <w:rsid w:val="00744954"/>
    <w:rsid w:val="007449EF"/>
    <w:rsid w:val="007451BA"/>
    <w:rsid w:val="007467FF"/>
    <w:rsid w:val="00746D45"/>
    <w:rsid w:val="00747CA7"/>
    <w:rsid w:val="00747D15"/>
    <w:rsid w:val="00750E68"/>
    <w:rsid w:val="0075173F"/>
    <w:rsid w:val="007521FF"/>
    <w:rsid w:val="00752A72"/>
    <w:rsid w:val="00752E83"/>
    <w:rsid w:val="00754477"/>
    <w:rsid w:val="00754C99"/>
    <w:rsid w:val="00754F4F"/>
    <w:rsid w:val="00755007"/>
    <w:rsid w:val="0075530C"/>
    <w:rsid w:val="0075583D"/>
    <w:rsid w:val="00755894"/>
    <w:rsid w:val="00755DAE"/>
    <w:rsid w:val="0075618A"/>
    <w:rsid w:val="007561DE"/>
    <w:rsid w:val="007565EF"/>
    <w:rsid w:val="00756BBB"/>
    <w:rsid w:val="00756F3C"/>
    <w:rsid w:val="00757684"/>
    <w:rsid w:val="00757B9F"/>
    <w:rsid w:val="00760332"/>
    <w:rsid w:val="007605C0"/>
    <w:rsid w:val="00760D84"/>
    <w:rsid w:val="00760FF6"/>
    <w:rsid w:val="00761618"/>
    <w:rsid w:val="00761C38"/>
    <w:rsid w:val="00762790"/>
    <w:rsid w:val="00763316"/>
    <w:rsid w:val="00763F2E"/>
    <w:rsid w:val="00764F36"/>
    <w:rsid w:val="007652FF"/>
    <w:rsid w:val="007653AD"/>
    <w:rsid w:val="00765F77"/>
    <w:rsid w:val="007660F5"/>
    <w:rsid w:val="0076686D"/>
    <w:rsid w:val="00766BB1"/>
    <w:rsid w:val="007702B9"/>
    <w:rsid w:val="007703F4"/>
    <w:rsid w:val="00770589"/>
    <w:rsid w:val="007705C9"/>
    <w:rsid w:val="007708FC"/>
    <w:rsid w:val="0077097E"/>
    <w:rsid w:val="0077113A"/>
    <w:rsid w:val="007711FF"/>
    <w:rsid w:val="0077125C"/>
    <w:rsid w:val="00771324"/>
    <w:rsid w:val="007734E3"/>
    <w:rsid w:val="00774F3E"/>
    <w:rsid w:val="00775306"/>
    <w:rsid w:val="0077538F"/>
    <w:rsid w:val="007759D2"/>
    <w:rsid w:val="00775B89"/>
    <w:rsid w:val="007763FB"/>
    <w:rsid w:val="007769E6"/>
    <w:rsid w:val="00776C03"/>
    <w:rsid w:val="0078067E"/>
    <w:rsid w:val="007806E7"/>
    <w:rsid w:val="00780C73"/>
    <w:rsid w:val="00781DFE"/>
    <w:rsid w:val="00781EAC"/>
    <w:rsid w:val="007820FB"/>
    <w:rsid w:val="00782CC8"/>
    <w:rsid w:val="007838CB"/>
    <w:rsid w:val="00783980"/>
    <w:rsid w:val="007848AD"/>
    <w:rsid w:val="00784D52"/>
    <w:rsid w:val="007853ED"/>
    <w:rsid w:val="00785B38"/>
    <w:rsid w:val="00785C18"/>
    <w:rsid w:val="00785D80"/>
    <w:rsid w:val="00785E39"/>
    <w:rsid w:val="007863BD"/>
    <w:rsid w:val="00786985"/>
    <w:rsid w:val="00786B54"/>
    <w:rsid w:val="00787B97"/>
    <w:rsid w:val="007904C0"/>
    <w:rsid w:val="007909B7"/>
    <w:rsid w:val="00790B5A"/>
    <w:rsid w:val="00791078"/>
    <w:rsid w:val="00792181"/>
    <w:rsid w:val="00792349"/>
    <w:rsid w:val="00792B43"/>
    <w:rsid w:val="00792FD6"/>
    <w:rsid w:val="007930F8"/>
    <w:rsid w:val="00793B85"/>
    <w:rsid w:val="00793DF9"/>
    <w:rsid w:val="00793E43"/>
    <w:rsid w:val="00794202"/>
    <w:rsid w:val="0079457C"/>
    <w:rsid w:val="00794E16"/>
    <w:rsid w:val="00795523"/>
    <w:rsid w:val="00795E99"/>
    <w:rsid w:val="007964C5"/>
    <w:rsid w:val="0079661B"/>
    <w:rsid w:val="00796B21"/>
    <w:rsid w:val="00796FDD"/>
    <w:rsid w:val="0079717A"/>
    <w:rsid w:val="00797F45"/>
    <w:rsid w:val="007A02A7"/>
    <w:rsid w:val="007A0999"/>
    <w:rsid w:val="007A0B0B"/>
    <w:rsid w:val="007A167D"/>
    <w:rsid w:val="007A1E13"/>
    <w:rsid w:val="007A2171"/>
    <w:rsid w:val="007A2190"/>
    <w:rsid w:val="007A25BF"/>
    <w:rsid w:val="007A27D8"/>
    <w:rsid w:val="007A2C1A"/>
    <w:rsid w:val="007A32D0"/>
    <w:rsid w:val="007A3536"/>
    <w:rsid w:val="007A4A82"/>
    <w:rsid w:val="007A5B2F"/>
    <w:rsid w:val="007A5E7A"/>
    <w:rsid w:val="007A60FA"/>
    <w:rsid w:val="007A61AF"/>
    <w:rsid w:val="007A636D"/>
    <w:rsid w:val="007A656E"/>
    <w:rsid w:val="007A6A45"/>
    <w:rsid w:val="007A7782"/>
    <w:rsid w:val="007A79FD"/>
    <w:rsid w:val="007A7D33"/>
    <w:rsid w:val="007B0851"/>
    <w:rsid w:val="007B116B"/>
    <w:rsid w:val="007B1F47"/>
    <w:rsid w:val="007B1FA8"/>
    <w:rsid w:val="007B263C"/>
    <w:rsid w:val="007B3034"/>
    <w:rsid w:val="007B3281"/>
    <w:rsid w:val="007B3778"/>
    <w:rsid w:val="007B3797"/>
    <w:rsid w:val="007B40A4"/>
    <w:rsid w:val="007B4196"/>
    <w:rsid w:val="007B4B15"/>
    <w:rsid w:val="007B527B"/>
    <w:rsid w:val="007B78D5"/>
    <w:rsid w:val="007B79C7"/>
    <w:rsid w:val="007C01E8"/>
    <w:rsid w:val="007C1137"/>
    <w:rsid w:val="007C1266"/>
    <w:rsid w:val="007C16C5"/>
    <w:rsid w:val="007C19F1"/>
    <w:rsid w:val="007C2505"/>
    <w:rsid w:val="007C26F8"/>
    <w:rsid w:val="007C2D03"/>
    <w:rsid w:val="007C33FA"/>
    <w:rsid w:val="007C36FE"/>
    <w:rsid w:val="007C3F47"/>
    <w:rsid w:val="007C4AA5"/>
    <w:rsid w:val="007C555E"/>
    <w:rsid w:val="007C6116"/>
    <w:rsid w:val="007C67C4"/>
    <w:rsid w:val="007C7041"/>
    <w:rsid w:val="007D01C0"/>
    <w:rsid w:val="007D1CBB"/>
    <w:rsid w:val="007D25A9"/>
    <w:rsid w:val="007D2CE8"/>
    <w:rsid w:val="007D2FB8"/>
    <w:rsid w:val="007D3820"/>
    <w:rsid w:val="007D3E9D"/>
    <w:rsid w:val="007D4548"/>
    <w:rsid w:val="007D4AC2"/>
    <w:rsid w:val="007D4B89"/>
    <w:rsid w:val="007D4F4D"/>
    <w:rsid w:val="007D588D"/>
    <w:rsid w:val="007D58F2"/>
    <w:rsid w:val="007D6033"/>
    <w:rsid w:val="007D60A2"/>
    <w:rsid w:val="007D65C4"/>
    <w:rsid w:val="007D6716"/>
    <w:rsid w:val="007D6A58"/>
    <w:rsid w:val="007D7329"/>
    <w:rsid w:val="007D758F"/>
    <w:rsid w:val="007D771D"/>
    <w:rsid w:val="007E0253"/>
    <w:rsid w:val="007E0341"/>
    <w:rsid w:val="007E0752"/>
    <w:rsid w:val="007E0B1F"/>
    <w:rsid w:val="007E0D7A"/>
    <w:rsid w:val="007E111D"/>
    <w:rsid w:val="007E1DEC"/>
    <w:rsid w:val="007E224F"/>
    <w:rsid w:val="007E2669"/>
    <w:rsid w:val="007E2832"/>
    <w:rsid w:val="007E2DB0"/>
    <w:rsid w:val="007E41A1"/>
    <w:rsid w:val="007E4A6D"/>
    <w:rsid w:val="007E58E9"/>
    <w:rsid w:val="007E6686"/>
    <w:rsid w:val="007E66D9"/>
    <w:rsid w:val="007E71F7"/>
    <w:rsid w:val="007F01DA"/>
    <w:rsid w:val="007F03C1"/>
    <w:rsid w:val="007F0CF0"/>
    <w:rsid w:val="007F1238"/>
    <w:rsid w:val="007F1269"/>
    <w:rsid w:val="007F15A6"/>
    <w:rsid w:val="007F1A04"/>
    <w:rsid w:val="007F1A89"/>
    <w:rsid w:val="007F2482"/>
    <w:rsid w:val="007F2A30"/>
    <w:rsid w:val="007F2CC7"/>
    <w:rsid w:val="007F3079"/>
    <w:rsid w:val="007F3216"/>
    <w:rsid w:val="007F3D03"/>
    <w:rsid w:val="007F3E21"/>
    <w:rsid w:val="007F44E9"/>
    <w:rsid w:val="007F4665"/>
    <w:rsid w:val="007F4C86"/>
    <w:rsid w:val="007F4DED"/>
    <w:rsid w:val="007F5D3C"/>
    <w:rsid w:val="007F5DA9"/>
    <w:rsid w:val="007F600C"/>
    <w:rsid w:val="007F68E2"/>
    <w:rsid w:val="007F71FD"/>
    <w:rsid w:val="007F7CBD"/>
    <w:rsid w:val="007F7FBC"/>
    <w:rsid w:val="00800979"/>
    <w:rsid w:val="00801479"/>
    <w:rsid w:val="00801B2C"/>
    <w:rsid w:val="008023DD"/>
    <w:rsid w:val="00802CDC"/>
    <w:rsid w:val="00803472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56A"/>
    <w:rsid w:val="00811397"/>
    <w:rsid w:val="00811612"/>
    <w:rsid w:val="008119B5"/>
    <w:rsid w:val="00811BEA"/>
    <w:rsid w:val="008120F7"/>
    <w:rsid w:val="0081290F"/>
    <w:rsid w:val="00812E98"/>
    <w:rsid w:val="0081382C"/>
    <w:rsid w:val="0081500D"/>
    <w:rsid w:val="0081548E"/>
    <w:rsid w:val="00817A36"/>
    <w:rsid w:val="00817CEE"/>
    <w:rsid w:val="00820758"/>
    <w:rsid w:val="00820871"/>
    <w:rsid w:val="00820BBC"/>
    <w:rsid w:val="00820E7B"/>
    <w:rsid w:val="00821C53"/>
    <w:rsid w:val="00821C6B"/>
    <w:rsid w:val="00821E17"/>
    <w:rsid w:val="00821F9A"/>
    <w:rsid w:val="00822A90"/>
    <w:rsid w:val="00822C19"/>
    <w:rsid w:val="008234B6"/>
    <w:rsid w:val="0082472D"/>
    <w:rsid w:val="008250E0"/>
    <w:rsid w:val="00826792"/>
    <w:rsid w:val="00826A79"/>
    <w:rsid w:val="00826F8C"/>
    <w:rsid w:val="00830278"/>
    <w:rsid w:val="00830B6B"/>
    <w:rsid w:val="00830D78"/>
    <w:rsid w:val="00830EEA"/>
    <w:rsid w:val="00831043"/>
    <w:rsid w:val="008311AD"/>
    <w:rsid w:val="008318B9"/>
    <w:rsid w:val="00831965"/>
    <w:rsid w:val="00831E18"/>
    <w:rsid w:val="00832876"/>
    <w:rsid w:val="00832FCE"/>
    <w:rsid w:val="00833290"/>
    <w:rsid w:val="00833471"/>
    <w:rsid w:val="00833724"/>
    <w:rsid w:val="00833B81"/>
    <w:rsid w:val="00833C11"/>
    <w:rsid w:val="00833F30"/>
    <w:rsid w:val="00834168"/>
    <w:rsid w:val="00834B08"/>
    <w:rsid w:val="00834E78"/>
    <w:rsid w:val="00835802"/>
    <w:rsid w:val="00835970"/>
    <w:rsid w:val="00835B64"/>
    <w:rsid w:val="00835D66"/>
    <w:rsid w:val="008367B4"/>
    <w:rsid w:val="00836DE8"/>
    <w:rsid w:val="00836F13"/>
    <w:rsid w:val="008370CF"/>
    <w:rsid w:val="008378B5"/>
    <w:rsid w:val="0083797F"/>
    <w:rsid w:val="0084024C"/>
    <w:rsid w:val="00840A11"/>
    <w:rsid w:val="00840BCB"/>
    <w:rsid w:val="00840DE6"/>
    <w:rsid w:val="00841788"/>
    <w:rsid w:val="008419CD"/>
    <w:rsid w:val="00841C74"/>
    <w:rsid w:val="00842B6C"/>
    <w:rsid w:val="00843276"/>
    <w:rsid w:val="008435C6"/>
    <w:rsid w:val="00844079"/>
    <w:rsid w:val="00844559"/>
    <w:rsid w:val="00844F19"/>
    <w:rsid w:val="008451FD"/>
    <w:rsid w:val="00847102"/>
    <w:rsid w:val="0084714F"/>
    <w:rsid w:val="00847158"/>
    <w:rsid w:val="00847299"/>
    <w:rsid w:val="00850224"/>
    <w:rsid w:val="00850525"/>
    <w:rsid w:val="00850809"/>
    <w:rsid w:val="00850838"/>
    <w:rsid w:val="008508E2"/>
    <w:rsid w:val="00850A14"/>
    <w:rsid w:val="00850CB7"/>
    <w:rsid w:val="00851144"/>
    <w:rsid w:val="00851772"/>
    <w:rsid w:val="0085220F"/>
    <w:rsid w:val="00852ACB"/>
    <w:rsid w:val="00852FE8"/>
    <w:rsid w:val="008530E2"/>
    <w:rsid w:val="008537C7"/>
    <w:rsid w:val="00853E3E"/>
    <w:rsid w:val="008545F8"/>
    <w:rsid w:val="00854FE9"/>
    <w:rsid w:val="00855019"/>
    <w:rsid w:val="008552F4"/>
    <w:rsid w:val="00855528"/>
    <w:rsid w:val="00855F8E"/>
    <w:rsid w:val="008567D5"/>
    <w:rsid w:val="00856A3F"/>
    <w:rsid w:val="00856D96"/>
    <w:rsid w:val="008572E0"/>
    <w:rsid w:val="008576FE"/>
    <w:rsid w:val="00860420"/>
    <w:rsid w:val="008605D8"/>
    <w:rsid w:val="0086069B"/>
    <w:rsid w:val="008609E8"/>
    <w:rsid w:val="00860A64"/>
    <w:rsid w:val="00860C1C"/>
    <w:rsid w:val="00860D9E"/>
    <w:rsid w:val="00861B00"/>
    <w:rsid w:val="0086275A"/>
    <w:rsid w:val="0086278B"/>
    <w:rsid w:val="0086307F"/>
    <w:rsid w:val="008649A1"/>
    <w:rsid w:val="00864ABC"/>
    <w:rsid w:val="008657A7"/>
    <w:rsid w:val="0086592B"/>
    <w:rsid w:val="00866105"/>
    <w:rsid w:val="00866638"/>
    <w:rsid w:val="0086670C"/>
    <w:rsid w:val="0086691C"/>
    <w:rsid w:val="00866FFB"/>
    <w:rsid w:val="008670E0"/>
    <w:rsid w:val="00867864"/>
    <w:rsid w:val="008679DE"/>
    <w:rsid w:val="00867CA1"/>
    <w:rsid w:val="00870B56"/>
    <w:rsid w:val="008716E4"/>
    <w:rsid w:val="008717FB"/>
    <w:rsid w:val="00871F88"/>
    <w:rsid w:val="00872181"/>
    <w:rsid w:val="00872B98"/>
    <w:rsid w:val="008732D7"/>
    <w:rsid w:val="008735A8"/>
    <w:rsid w:val="00873D92"/>
    <w:rsid w:val="008741C8"/>
    <w:rsid w:val="008749B5"/>
    <w:rsid w:val="00874F07"/>
    <w:rsid w:val="00875372"/>
    <w:rsid w:val="00875DAE"/>
    <w:rsid w:val="00876765"/>
    <w:rsid w:val="00876F11"/>
    <w:rsid w:val="008770B3"/>
    <w:rsid w:val="008770C4"/>
    <w:rsid w:val="00877E4A"/>
    <w:rsid w:val="00880071"/>
    <w:rsid w:val="008806F5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5F3"/>
    <w:rsid w:val="00883A2F"/>
    <w:rsid w:val="00883F93"/>
    <w:rsid w:val="008852F1"/>
    <w:rsid w:val="00885870"/>
    <w:rsid w:val="00885F73"/>
    <w:rsid w:val="008864BC"/>
    <w:rsid w:val="00886D2A"/>
    <w:rsid w:val="00886DEE"/>
    <w:rsid w:val="0088700E"/>
    <w:rsid w:val="00887178"/>
    <w:rsid w:val="00887F93"/>
    <w:rsid w:val="00890764"/>
    <w:rsid w:val="00891307"/>
    <w:rsid w:val="0089134C"/>
    <w:rsid w:val="00891A69"/>
    <w:rsid w:val="008927F2"/>
    <w:rsid w:val="008934D0"/>
    <w:rsid w:val="00893D77"/>
    <w:rsid w:val="00893D89"/>
    <w:rsid w:val="00895462"/>
    <w:rsid w:val="008959FA"/>
    <w:rsid w:val="008960F8"/>
    <w:rsid w:val="0089695E"/>
    <w:rsid w:val="00896BEF"/>
    <w:rsid w:val="00896C70"/>
    <w:rsid w:val="008A0863"/>
    <w:rsid w:val="008A20E4"/>
    <w:rsid w:val="008A2D70"/>
    <w:rsid w:val="008A38E8"/>
    <w:rsid w:val="008A3E78"/>
    <w:rsid w:val="008A4F65"/>
    <w:rsid w:val="008A5070"/>
    <w:rsid w:val="008A5609"/>
    <w:rsid w:val="008A64CF"/>
    <w:rsid w:val="008A6A7E"/>
    <w:rsid w:val="008A6C85"/>
    <w:rsid w:val="008A7834"/>
    <w:rsid w:val="008A7D53"/>
    <w:rsid w:val="008B078C"/>
    <w:rsid w:val="008B0EA6"/>
    <w:rsid w:val="008B26C3"/>
    <w:rsid w:val="008B2C93"/>
    <w:rsid w:val="008B3E6C"/>
    <w:rsid w:val="008B46E0"/>
    <w:rsid w:val="008B4841"/>
    <w:rsid w:val="008B4C0E"/>
    <w:rsid w:val="008B4C86"/>
    <w:rsid w:val="008B4F2F"/>
    <w:rsid w:val="008B6346"/>
    <w:rsid w:val="008B6850"/>
    <w:rsid w:val="008B69E8"/>
    <w:rsid w:val="008B6D4C"/>
    <w:rsid w:val="008C038B"/>
    <w:rsid w:val="008C0E7F"/>
    <w:rsid w:val="008C116F"/>
    <w:rsid w:val="008C15B0"/>
    <w:rsid w:val="008C17CD"/>
    <w:rsid w:val="008C2592"/>
    <w:rsid w:val="008C27DC"/>
    <w:rsid w:val="008C2988"/>
    <w:rsid w:val="008C2E0F"/>
    <w:rsid w:val="008C35B2"/>
    <w:rsid w:val="008C377C"/>
    <w:rsid w:val="008C4457"/>
    <w:rsid w:val="008C4581"/>
    <w:rsid w:val="008C5139"/>
    <w:rsid w:val="008C513D"/>
    <w:rsid w:val="008C55E7"/>
    <w:rsid w:val="008C5710"/>
    <w:rsid w:val="008C601F"/>
    <w:rsid w:val="008C6673"/>
    <w:rsid w:val="008C69F2"/>
    <w:rsid w:val="008C6FD5"/>
    <w:rsid w:val="008C7225"/>
    <w:rsid w:val="008C7743"/>
    <w:rsid w:val="008C7AAF"/>
    <w:rsid w:val="008D0955"/>
    <w:rsid w:val="008D0BDD"/>
    <w:rsid w:val="008D10D1"/>
    <w:rsid w:val="008D184E"/>
    <w:rsid w:val="008D23A7"/>
    <w:rsid w:val="008D365B"/>
    <w:rsid w:val="008D36AF"/>
    <w:rsid w:val="008D3CD7"/>
    <w:rsid w:val="008D4AC2"/>
    <w:rsid w:val="008D5265"/>
    <w:rsid w:val="008D52ED"/>
    <w:rsid w:val="008D5F06"/>
    <w:rsid w:val="008D6F07"/>
    <w:rsid w:val="008D7489"/>
    <w:rsid w:val="008D75F9"/>
    <w:rsid w:val="008D7C91"/>
    <w:rsid w:val="008E01B7"/>
    <w:rsid w:val="008E09F0"/>
    <w:rsid w:val="008E0BED"/>
    <w:rsid w:val="008E0F31"/>
    <w:rsid w:val="008E12DF"/>
    <w:rsid w:val="008E1720"/>
    <w:rsid w:val="008E19EF"/>
    <w:rsid w:val="008E2271"/>
    <w:rsid w:val="008E248F"/>
    <w:rsid w:val="008E2852"/>
    <w:rsid w:val="008E28EE"/>
    <w:rsid w:val="008E3471"/>
    <w:rsid w:val="008E5606"/>
    <w:rsid w:val="008E5857"/>
    <w:rsid w:val="008E5DAC"/>
    <w:rsid w:val="008E6993"/>
    <w:rsid w:val="008E7411"/>
    <w:rsid w:val="008E75A7"/>
    <w:rsid w:val="008E7D20"/>
    <w:rsid w:val="008F0002"/>
    <w:rsid w:val="008F0169"/>
    <w:rsid w:val="008F0379"/>
    <w:rsid w:val="008F1284"/>
    <w:rsid w:val="008F1F7E"/>
    <w:rsid w:val="008F2665"/>
    <w:rsid w:val="008F2B4C"/>
    <w:rsid w:val="008F309F"/>
    <w:rsid w:val="008F3AB5"/>
    <w:rsid w:val="008F3F02"/>
    <w:rsid w:val="008F50BD"/>
    <w:rsid w:val="008F5441"/>
    <w:rsid w:val="008F54CB"/>
    <w:rsid w:val="008F5E23"/>
    <w:rsid w:val="008F6A22"/>
    <w:rsid w:val="0090023C"/>
    <w:rsid w:val="009003B0"/>
    <w:rsid w:val="0090108D"/>
    <w:rsid w:val="00901F87"/>
    <w:rsid w:val="00903597"/>
    <w:rsid w:val="00903DEF"/>
    <w:rsid w:val="00903F5A"/>
    <w:rsid w:val="00904BD1"/>
    <w:rsid w:val="0090638B"/>
    <w:rsid w:val="009064E7"/>
    <w:rsid w:val="009067DA"/>
    <w:rsid w:val="0090687A"/>
    <w:rsid w:val="00906AC8"/>
    <w:rsid w:val="00906F83"/>
    <w:rsid w:val="00910E82"/>
    <w:rsid w:val="00910F00"/>
    <w:rsid w:val="0091126F"/>
    <w:rsid w:val="0091177E"/>
    <w:rsid w:val="00911820"/>
    <w:rsid w:val="00911AF4"/>
    <w:rsid w:val="009127D1"/>
    <w:rsid w:val="00912BF7"/>
    <w:rsid w:val="009131F1"/>
    <w:rsid w:val="00913A46"/>
    <w:rsid w:val="00913B9E"/>
    <w:rsid w:val="009144FE"/>
    <w:rsid w:val="0091460C"/>
    <w:rsid w:val="009158B8"/>
    <w:rsid w:val="009169DF"/>
    <w:rsid w:val="00916A66"/>
    <w:rsid w:val="00917585"/>
    <w:rsid w:val="00917CC9"/>
    <w:rsid w:val="00917CD2"/>
    <w:rsid w:val="0092157F"/>
    <w:rsid w:val="00921A9E"/>
    <w:rsid w:val="00921E36"/>
    <w:rsid w:val="0092219C"/>
    <w:rsid w:val="0092257F"/>
    <w:rsid w:val="00922F04"/>
    <w:rsid w:val="009230E7"/>
    <w:rsid w:val="009232A1"/>
    <w:rsid w:val="00923697"/>
    <w:rsid w:val="00924026"/>
    <w:rsid w:val="00924549"/>
    <w:rsid w:val="00924B9C"/>
    <w:rsid w:val="00924DCC"/>
    <w:rsid w:val="009257FB"/>
    <w:rsid w:val="00925B50"/>
    <w:rsid w:val="00925B9D"/>
    <w:rsid w:val="00926B32"/>
    <w:rsid w:val="009275B8"/>
    <w:rsid w:val="00927F32"/>
    <w:rsid w:val="009304E8"/>
    <w:rsid w:val="009310EE"/>
    <w:rsid w:val="00931312"/>
    <w:rsid w:val="00931D84"/>
    <w:rsid w:val="00933062"/>
    <w:rsid w:val="009331C8"/>
    <w:rsid w:val="00933472"/>
    <w:rsid w:val="00933A72"/>
    <w:rsid w:val="00933C09"/>
    <w:rsid w:val="00934B01"/>
    <w:rsid w:val="00934CCE"/>
    <w:rsid w:val="00935171"/>
    <w:rsid w:val="0093734F"/>
    <w:rsid w:val="00937D34"/>
    <w:rsid w:val="00937D67"/>
    <w:rsid w:val="009415D9"/>
    <w:rsid w:val="009417B5"/>
    <w:rsid w:val="00941851"/>
    <w:rsid w:val="0094223A"/>
    <w:rsid w:val="009422B2"/>
    <w:rsid w:val="00942538"/>
    <w:rsid w:val="009425B5"/>
    <w:rsid w:val="0094266A"/>
    <w:rsid w:val="00942829"/>
    <w:rsid w:val="00944E28"/>
    <w:rsid w:val="00945CD8"/>
    <w:rsid w:val="00945DCD"/>
    <w:rsid w:val="00945F58"/>
    <w:rsid w:val="00946096"/>
    <w:rsid w:val="009472EB"/>
    <w:rsid w:val="0094784C"/>
    <w:rsid w:val="00950800"/>
    <w:rsid w:val="0095263E"/>
    <w:rsid w:val="00952C1D"/>
    <w:rsid w:val="009532C6"/>
    <w:rsid w:val="00953A35"/>
    <w:rsid w:val="00953AF7"/>
    <w:rsid w:val="0095414A"/>
    <w:rsid w:val="009543F3"/>
    <w:rsid w:val="00954DDC"/>
    <w:rsid w:val="00955427"/>
    <w:rsid w:val="00955647"/>
    <w:rsid w:val="009559DB"/>
    <w:rsid w:val="00955F79"/>
    <w:rsid w:val="00956DA7"/>
    <w:rsid w:val="0095736F"/>
    <w:rsid w:val="0095797E"/>
    <w:rsid w:val="009602CE"/>
    <w:rsid w:val="00960366"/>
    <w:rsid w:val="00960B01"/>
    <w:rsid w:val="0096114F"/>
    <w:rsid w:val="00961BD7"/>
    <w:rsid w:val="00962830"/>
    <w:rsid w:val="009629C8"/>
    <w:rsid w:val="009636E4"/>
    <w:rsid w:val="009638B2"/>
    <w:rsid w:val="00963AE6"/>
    <w:rsid w:val="00964C94"/>
    <w:rsid w:val="00965E15"/>
    <w:rsid w:val="009664B5"/>
    <w:rsid w:val="009666A6"/>
    <w:rsid w:val="00966864"/>
    <w:rsid w:val="00966888"/>
    <w:rsid w:val="00967787"/>
    <w:rsid w:val="00967BD1"/>
    <w:rsid w:val="00970655"/>
    <w:rsid w:val="00971BF8"/>
    <w:rsid w:val="00971E89"/>
    <w:rsid w:val="00972ABB"/>
    <w:rsid w:val="009741F9"/>
    <w:rsid w:val="00974501"/>
    <w:rsid w:val="0097465F"/>
    <w:rsid w:val="009759C8"/>
    <w:rsid w:val="00975D68"/>
    <w:rsid w:val="0097645E"/>
    <w:rsid w:val="0097692F"/>
    <w:rsid w:val="009774AB"/>
    <w:rsid w:val="009775D4"/>
    <w:rsid w:val="00977827"/>
    <w:rsid w:val="00977BE8"/>
    <w:rsid w:val="0098011A"/>
    <w:rsid w:val="00980222"/>
    <w:rsid w:val="00980B36"/>
    <w:rsid w:val="00981F70"/>
    <w:rsid w:val="0098238C"/>
    <w:rsid w:val="00982C99"/>
    <w:rsid w:val="00983173"/>
    <w:rsid w:val="00983269"/>
    <w:rsid w:val="0098373D"/>
    <w:rsid w:val="009838B7"/>
    <w:rsid w:val="00983CA7"/>
    <w:rsid w:val="0098475F"/>
    <w:rsid w:val="0098493A"/>
    <w:rsid w:val="00985BB4"/>
    <w:rsid w:val="0098681E"/>
    <w:rsid w:val="0098761E"/>
    <w:rsid w:val="009876EC"/>
    <w:rsid w:val="00990085"/>
    <w:rsid w:val="009913BA"/>
    <w:rsid w:val="00991407"/>
    <w:rsid w:val="00991AA8"/>
    <w:rsid w:val="00992C80"/>
    <w:rsid w:val="00992CE0"/>
    <w:rsid w:val="009931F2"/>
    <w:rsid w:val="009931FA"/>
    <w:rsid w:val="009933F3"/>
    <w:rsid w:val="00993775"/>
    <w:rsid w:val="00993DF8"/>
    <w:rsid w:val="009941AC"/>
    <w:rsid w:val="00994A0C"/>
    <w:rsid w:val="00994FCF"/>
    <w:rsid w:val="009963C0"/>
    <w:rsid w:val="0099725C"/>
    <w:rsid w:val="00997DAF"/>
    <w:rsid w:val="009A0440"/>
    <w:rsid w:val="009A09ED"/>
    <w:rsid w:val="009A10FB"/>
    <w:rsid w:val="009A1B9B"/>
    <w:rsid w:val="009A3983"/>
    <w:rsid w:val="009A3C75"/>
    <w:rsid w:val="009A416B"/>
    <w:rsid w:val="009A4ECE"/>
    <w:rsid w:val="009A4FA8"/>
    <w:rsid w:val="009A5CD6"/>
    <w:rsid w:val="009A5FBC"/>
    <w:rsid w:val="009A604E"/>
    <w:rsid w:val="009A7293"/>
    <w:rsid w:val="009B0728"/>
    <w:rsid w:val="009B0E97"/>
    <w:rsid w:val="009B1511"/>
    <w:rsid w:val="009B2152"/>
    <w:rsid w:val="009B281F"/>
    <w:rsid w:val="009B3194"/>
    <w:rsid w:val="009B3D8A"/>
    <w:rsid w:val="009B45CE"/>
    <w:rsid w:val="009B6B78"/>
    <w:rsid w:val="009B6BC5"/>
    <w:rsid w:val="009B79FB"/>
    <w:rsid w:val="009B7EAD"/>
    <w:rsid w:val="009C02D7"/>
    <w:rsid w:val="009C11DC"/>
    <w:rsid w:val="009C152B"/>
    <w:rsid w:val="009C1836"/>
    <w:rsid w:val="009C1888"/>
    <w:rsid w:val="009C1B61"/>
    <w:rsid w:val="009C1C09"/>
    <w:rsid w:val="009C1D5A"/>
    <w:rsid w:val="009C2EB8"/>
    <w:rsid w:val="009C3FED"/>
    <w:rsid w:val="009C41BC"/>
    <w:rsid w:val="009C5ED8"/>
    <w:rsid w:val="009C62B9"/>
    <w:rsid w:val="009C72DF"/>
    <w:rsid w:val="009C79B2"/>
    <w:rsid w:val="009C7F84"/>
    <w:rsid w:val="009D03CF"/>
    <w:rsid w:val="009D0794"/>
    <w:rsid w:val="009D2094"/>
    <w:rsid w:val="009D2179"/>
    <w:rsid w:val="009D24C5"/>
    <w:rsid w:val="009D299D"/>
    <w:rsid w:val="009D2F5B"/>
    <w:rsid w:val="009D4125"/>
    <w:rsid w:val="009D43BD"/>
    <w:rsid w:val="009D4BC3"/>
    <w:rsid w:val="009D4EE2"/>
    <w:rsid w:val="009D5814"/>
    <w:rsid w:val="009D63D3"/>
    <w:rsid w:val="009D65D0"/>
    <w:rsid w:val="009D6C7A"/>
    <w:rsid w:val="009D6CF1"/>
    <w:rsid w:val="009D72A8"/>
    <w:rsid w:val="009E0142"/>
    <w:rsid w:val="009E0A68"/>
    <w:rsid w:val="009E0E44"/>
    <w:rsid w:val="009E1D96"/>
    <w:rsid w:val="009E226B"/>
    <w:rsid w:val="009E22F3"/>
    <w:rsid w:val="009E30EE"/>
    <w:rsid w:val="009E34E7"/>
    <w:rsid w:val="009E395F"/>
    <w:rsid w:val="009E3DB1"/>
    <w:rsid w:val="009E423F"/>
    <w:rsid w:val="009E4808"/>
    <w:rsid w:val="009E4FC3"/>
    <w:rsid w:val="009E5653"/>
    <w:rsid w:val="009E6679"/>
    <w:rsid w:val="009E6DC1"/>
    <w:rsid w:val="009E743E"/>
    <w:rsid w:val="009E7F71"/>
    <w:rsid w:val="009F0E6A"/>
    <w:rsid w:val="009F0F52"/>
    <w:rsid w:val="009F1B5C"/>
    <w:rsid w:val="009F276E"/>
    <w:rsid w:val="009F36DA"/>
    <w:rsid w:val="009F4C35"/>
    <w:rsid w:val="009F5E54"/>
    <w:rsid w:val="009F6093"/>
    <w:rsid w:val="009F68FC"/>
    <w:rsid w:val="009F7489"/>
    <w:rsid w:val="009F79FF"/>
    <w:rsid w:val="009F7C7B"/>
    <w:rsid w:val="009F7D82"/>
    <w:rsid w:val="00A00993"/>
    <w:rsid w:val="00A037CD"/>
    <w:rsid w:val="00A0549D"/>
    <w:rsid w:val="00A05764"/>
    <w:rsid w:val="00A059C9"/>
    <w:rsid w:val="00A05BA5"/>
    <w:rsid w:val="00A05C62"/>
    <w:rsid w:val="00A0609B"/>
    <w:rsid w:val="00A0732B"/>
    <w:rsid w:val="00A07A33"/>
    <w:rsid w:val="00A07BAE"/>
    <w:rsid w:val="00A07F41"/>
    <w:rsid w:val="00A101D6"/>
    <w:rsid w:val="00A10378"/>
    <w:rsid w:val="00A118E8"/>
    <w:rsid w:val="00A11DBC"/>
    <w:rsid w:val="00A12333"/>
    <w:rsid w:val="00A1334E"/>
    <w:rsid w:val="00A14164"/>
    <w:rsid w:val="00A1442D"/>
    <w:rsid w:val="00A15408"/>
    <w:rsid w:val="00A15B64"/>
    <w:rsid w:val="00A15E05"/>
    <w:rsid w:val="00A16135"/>
    <w:rsid w:val="00A176FA"/>
    <w:rsid w:val="00A179F1"/>
    <w:rsid w:val="00A17D19"/>
    <w:rsid w:val="00A17DC8"/>
    <w:rsid w:val="00A21466"/>
    <w:rsid w:val="00A214F9"/>
    <w:rsid w:val="00A258D8"/>
    <w:rsid w:val="00A26636"/>
    <w:rsid w:val="00A26C2D"/>
    <w:rsid w:val="00A271F7"/>
    <w:rsid w:val="00A301ED"/>
    <w:rsid w:val="00A305DA"/>
    <w:rsid w:val="00A30987"/>
    <w:rsid w:val="00A30FB9"/>
    <w:rsid w:val="00A31342"/>
    <w:rsid w:val="00A316E6"/>
    <w:rsid w:val="00A31E00"/>
    <w:rsid w:val="00A31E29"/>
    <w:rsid w:val="00A32C0B"/>
    <w:rsid w:val="00A336BF"/>
    <w:rsid w:val="00A3388A"/>
    <w:rsid w:val="00A3469C"/>
    <w:rsid w:val="00A348E4"/>
    <w:rsid w:val="00A35275"/>
    <w:rsid w:val="00A3544F"/>
    <w:rsid w:val="00A35BFE"/>
    <w:rsid w:val="00A35F7C"/>
    <w:rsid w:val="00A362E6"/>
    <w:rsid w:val="00A36507"/>
    <w:rsid w:val="00A366D0"/>
    <w:rsid w:val="00A367BA"/>
    <w:rsid w:val="00A36A06"/>
    <w:rsid w:val="00A36DA8"/>
    <w:rsid w:val="00A36E53"/>
    <w:rsid w:val="00A36F3B"/>
    <w:rsid w:val="00A3738B"/>
    <w:rsid w:val="00A376CA"/>
    <w:rsid w:val="00A37EE1"/>
    <w:rsid w:val="00A37F60"/>
    <w:rsid w:val="00A40A0F"/>
    <w:rsid w:val="00A40AE1"/>
    <w:rsid w:val="00A420B3"/>
    <w:rsid w:val="00A42157"/>
    <w:rsid w:val="00A42347"/>
    <w:rsid w:val="00A43601"/>
    <w:rsid w:val="00A43DB4"/>
    <w:rsid w:val="00A4401F"/>
    <w:rsid w:val="00A443C3"/>
    <w:rsid w:val="00A44D58"/>
    <w:rsid w:val="00A45820"/>
    <w:rsid w:val="00A46471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C24"/>
    <w:rsid w:val="00A517C9"/>
    <w:rsid w:val="00A523E6"/>
    <w:rsid w:val="00A52ED2"/>
    <w:rsid w:val="00A53760"/>
    <w:rsid w:val="00A53D41"/>
    <w:rsid w:val="00A546B0"/>
    <w:rsid w:val="00A54953"/>
    <w:rsid w:val="00A54DF0"/>
    <w:rsid w:val="00A55488"/>
    <w:rsid w:val="00A55BB9"/>
    <w:rsid w:val="00A56C2C"/>
    <w:rsid w:val="00A573F6"/>
    <w:rsid w:val="00A57FD0"/>
    <w:rsid w:val="00A60466"/>
    <w:rsid w:val="00A610D5"/>
    <w:rsid w:val="00A6130F"/>
    <w:rsid w:val="00A61774"/>
    <w:rsid w:val="00A61F32"/>
    <w:rsid w:val="00A629D6"/>
    <w:rsid w:val="00A629F1"/>
    <w:rsid w:val="00A63FF8"/>
    <w:rsid w:val="00A656D3"/>
    <w:rsid w:val="00A65861"/>
    <w:rsid w:val="00A673FF"/>
    <w:rsid w:val="00A67493"/>
    <w:rsid w:val="00A701D8"/>
    <w:rsid w:val="00A70879"/>
    <w:rsid w:val="00A70FEE"/>
    <w:rsid w:val="00A7135E"/>
    <w:rsid w:val="00A713D5"/>
    <w:rsid w:val="00A713E1"/>
    <w:rsid w:val="00A727B7"/>
    <w:rsid w:val="00A72B0C"/>
    <w:rsid w:val="00A73211"/>
    <w:rsid w:val="00A73648"/>
    <w:rsid w:val="00A73DAE"/>
    <w:rsid w:val="00A73E3B"/>
    <w:rsid w:val="00A74CE7"/>
    <w:rsid w:val="00A74EC7"/>
    <w:rsid w:val="00A75717"/>
    <w:rsid w:val="00A76AC0"/>
    <w:rsid w:val="00A77340"/>
    <w:rsid w:val="00A77EA2"/>
    <w:rsid w:val="00A80754"/>
    <w:rsid w:val="00A82285"/>
    <w:rsid w:val="00A82A57"/>
    <w:rsid w:val="00A82E98"/>
    <w:rsid w:val="00A82EB2"/>
    <w:rsid w:val="00A834DF"/>
    <w:rsid w:val="00A83AA9"/>
    <w:rsid w:val="00A845F8"/>
    <w:rsid w:val="00A855D6"/>
    <w:rsid w:val="00A8601C"/>
    <w:rsid w:val="00A9080A"/>
    <w:rsid w:val="00A94C85"/>
    <w:rsid w:val="00A94E23"/>
    <w:rsid w:val="00A9546A"/>
    <w:rsid w:val="00A95602"/>
    <w:rsid w:val="00A96055"/>
    <w:rsid w:val="00A966F4"/>
    <w:rsid w:val="00A96ADA"/>
    <w:rsid w:val="00A96E7A"/>
    <w:rsid w:val="00A97F23"/>
    <w:rsid w:val="00AA09EA"/>
    <w:rsid w:val="00AA0A7F"/>
    <w:rsid w:val="00AA0C00"/>
    <w:rsid w:val="00AA0CCB"/>
    <w:rsid w:val="00AA0F2B"/>
    <w:rsid w:val="00AA1E61"/>
    <w:rsid w:val="00AA1F77"/>
    <w:rsid w:val="00AA2058"/>
    <w:rsid w:val="00AA2AD5"/>
    <w:rsid w:val="00AA2D9F"/>
    <w:rsid w:val="00AA3D39"/>
    <w:rsid w:val="00AA48E3"/>
    <w:rsid w:val="00AA645B"/>
    <w:rsid w:val="00AA6D47"/>
    <w:rsid w:val="00AB0058"/>
    <w:rsid w:val="00AB1B21"/>
    <w:rsid w:val="00AB23F4"/>
    <w:rsid w:val="00AB2493"/>
    <w:rsid w:val="00AB3BC5"/>
    <w:rsid w:val="00AB519A"/>
    <w:rsid w:val="00AB55AA"/>
    <w:rsid w:val="00AB5856"/>
    <w:rsid w:val="00AB586F"/>
    <w:rsid w:val="00AB5988"/>
    <w:rsid w:val="00AB5AAC"/>
    <w:rsid w:val="00AB7428"/>
    <w:rsid w:val="00AB7C46"/>
    <w:rsid w:val="00AB7D33"/>
    <w:rsid w:val="00AB7EF0"/>
    <w:rsid w:val="00AC08A7"/>
    <w:rsid w:val="00AC0C42"/>
    <w:rsid w:val="00AC1066"/>
    <w:rsid w:val="00AC1452"/>
    <w:rsid w:val="00AC17F5"/>
    <w:rsid w:val="00AC1FAC"/>
    <w:rsid w:val="00AC2286"/>
    <w:rsid w:val="00AC2388"/>
    <w:rsid w:val="00AC24CB"/>
    <w:rsid w:val="00AC29CD"/>
    <w:rsid w:val="00AC3964"/>
    <w:rsid w:val="00AC3A0A"/>
    <w:rsid w:val="00AC444B"/>
    <w:rsid w:val="00AC4FE7"/>
    <w:rsid w:val="00AC533A"/>
    <w:rsid w:val="00AC5D1D"/>
    <w:rsid w:val="00AC6523"/>
    <w:rsid w:val="00AC6550"/>
    <w:rsid w:val="00AC659C"/>
    <w:rsid w:val="00AC69C1"/>
    <w:rsid w:val="00AC6DCC"/>
    <w:rsid w:val="00AC79AB"/>
    <w:rsid w:val="00AC7D13"/>
    <w:rsid w:val="00AD1CBD"/>
    <w:rsid w:val="00AD22CF"/>
    <w:rsid w:val="00AD23F9"/>
    <w:rsid w:val="00AD2458"/>
    <w:rsid w:val="00AD27D6"/>
    <w:rsid w:val="00AD2ECF"/>
    <w:rsid w:val="00AD368E"/>
    <w:rsid w:val="00AD38C6"/>
    <w:rsid w:val="00AD5A37"/>
    <w:rsid w:val="00AD5C17"/>
    <w:rsid w:val="00AD5E24"/>
    <w:rsid w:val="00AD5EDB"/>
    <w:rsid w:val="00AD7D8E"/>
    <w:rsid w:val="00AD7F62"/>
    <w:rsid w:val="00AE0756"/>
    <w:rsid w:val="00AE0E64"/>
    <w:rsid w:val="00AE13A2"/>
    <w:rsid w:val="00AE1972"/>
    <w:rsid w:val="00AE275B"/>
    <w:rsid w:val="00AE2A8D"/>
    <w:rsid w:val="00AE31BE"/>
    <w:rsid w:val="00AE49D7"/>
    <w:rsid w:val="00AE5101"/>
    <w:rsid w:val="00AE56FE"/>
    <w:rsid w:val="00AE5DE3"/>
    <w:rsid w:val="00AE5E66"/>
    <w:rsid w:val="00AE65B9"/>
    <w:rsid w:val="00AE66EF"/>
    <w:rsid w:val="00AE6E2B"/>
    <w:rsid w:val="00AE720E"/>
    <w:rsid w:val="00AF007F"/>
    <w:rsid w:val="00AF0723"/>
    <w:rsid w:val="00AF0BA1"/>
    <w:rsid w:val="00AF0F93"/>
    <w:rsid w:val="00AF1815"/>
    <w:rsid w:val="00AF1AFE"/>
    <w:rsid w:val="00AF1D85"/>
    <w:rsid w:val="00AF21F3"/>
    <w:rsid w:val="00AF2924"/>
    <w:rsid w:val="00AF2BDC"/>
    <w:rsid w:val="00AF2E05"/>
    <w:rsid w:val="00AF3062"/>
    <w:rsid w:val="00AF3340"/>
    <w:rsid w:val="00AF3D1C"/>
    <w:rsid w:val="00AF3DDB"/>
    <w:rsid w:val="00AF45A5"/>
    <w:rsid w:val="00AF46AA"/>
    <w:rsid w:val="00AF47CB"/>
    <w:rsid w:val="00AF489F"/>
    <w:rsid w:val="00AF4D6F"/>
    <w:rsid w:val="00AF51C0"/>
    <w:rsid w:val="00AF52E9"/>
    <w:rsid w:val="00AF54B7"/>
    <w:rsid w:val="00AF5647"/>
    <w:rsid w:val="00AF5909"/>
    <w:rsid w:val="00AF59F8"/>
    <w:rsid w:val="00AF5E15"/>
    <w:rsid w:val="00AF5ED9"/>
    <w:rsid w:val="00AF637E"/>
    <w:rsid w:val="00AF6F7B"/>
    <w:rsid w:val="00AF702C"/>
    <w:rsid w:val="00AF755F"/>
    <w:rsid w:val="00AF798A"/>
    <w:rsid w:val="00AF7B9F"/>
    <w:rsid w:val="00B00051"/>
    <w:rsid w:val="00B006D7"/>
    <w:rsid w:val="00B00B10"/>
    <w:rsid w:val="00B00C97"/>
    <w:rsid w:val="00B01448"/>
    <w:rsid w:val="00B01DFE"/>
    <w:rsid w:val="00B03510"/>
    <w:rsid w:val="00B03BB6"/>
    <w:rsid w:val="00B050B0"/>
    <w:rsid w:val="00B05107"/>
    <w:rsid w:val="00B05154"/>
    <w:rsid w:val="00B06030"/>
    <w:rsid w:val="00B06647"/>
    <w:rsid w:val="00B06DAB"/>
    <w:rsid w:val="00B072A8"/>
    <w:rsid w:val="00B10D65"/>
    <w:rsid w:val="00B1177D"/>
    <w:rsid w:val="00B1183A"/>
    <w:rsid w:val="00B11919"/>
    <w:rsid w:val="00B11EE3"/>
    <w:rsid w:val="00B13081"/>
    <w:rsid w:val="00B1331E"/>
    <w:rsid w:val="00B136A6"/>
    <w:rsid w:val="00B138C9"/>
    <w:rsid w:val="00B1439B"/>
    <w:rsid w:val="00B143D8"/>
    <w:rsid w:val="00B143E9"/>
    <w:rsid w:val="00B166DB"/>
    <w:rsid w:val="00B16745"/>
    <w:rsid w:val="00B16EEC"/>
    <w:rsid w:val="00B170F4"/>
    <w:rsid w:val="00B17C23"/>
    <w:rsid w:val="00B17CC6"/>
    <w:rsid w:val="00B2091C"/>
    <w:rsid w:val="00B20C6E"/>
    <w:rsid w:val="00B22EBE"/>
    <w:rsid w:val="00B23862"/>
    <w:rsid w:val="00B23895"/>
    <w:rsid w:val="00B2405E"/>
    <w:rsid w:val="00B241D7"/>
    <w:rsid w:val="00B24BBC"/>
    <w:rsid w:val="00B24E8B"/>
    <w:rsid w:val="00B25715"/>
    <w:rsid w:val="00B258BF"/>
    <w:rsid w:val="00B25CE8"/>
    <w:rsid w:val="00B2663E"/>
    <w:rsid w:val="00B27390"/>
    <w:rsid w:val="00B2760B"/>
    <w:rsid w:val="00B302D8"/>
    <w:rsid w:val="00B30BEE"/>
    <w:rsid w:val="00B30CED"/>
    <w:rsid w:val="00B318A5"/>
    <w:rsid w:val="00B31DAF"/>
    <w:rsid w:val="00B322EA"/>
    <w:rsid w:val="00B326C0"/>
    <w:rsid w:val="00B328F4"/>
    <w:rsid w:val="00B32B85"/>
    <w:rsid w:val="00B330F3"/>
    <w:rsid w:val="00B334D3"/>
    <w:rsid w:val="00B339AE"/>
    <w:rsid w:val="00B33D48"/>
    <w:rsid w:val="00B342BE"/>
    <w:rsid w:val="00B34549"/>
    <w:rsid w:val="00B35F74"/>
    <w:rsid w:val="00B36455"/>
    <w:rsid w:val="00B36497"/>
    <w:rsid w:val="00B367A3"/>
    <w:rsid w:val="00B36BB7"/>
    <w:rsid w:val="00B374A7"/>
    <w:rsid w:val="00B3767E"/>
    <w:rsid w:val="00B4035D"/>
    <w:rsid w:val="00B4039F"/>
    <w:rsid w:val="00B40469"/>
    <w:rsid w:val="00B40968"/>
    <w:rsid w:val="00B41034"/>
    <w:rsid w:val="00B41C64"/>
    <w:rsid w:val="00B41CA8"/>
    <w:rsid w:val="00B41D0A"/>
    <w:rsid w:val="00B41DE9"/>
    <w:rsid w:val="00B41E43"/>
    <w:rsid w:val="00B42870"/>
    <w:rsid w:val="00B429CB"/>
    <w:rsid w:val="00B42CC4"/>
    <w:rsid w:val="00B42E39"/>
    <w:rsid w:val="00B42E8B"/>
    <w:rsid w:val="00B432AA"/>
    <w:rsid w:val="00B432F0"/>
    <w:rsid w:val="00B43852"/>
    <w:rsid w:val="00B43D6C"/>
    <w:rsid w:val="00B44E9A"/>
    <w:rsid w:val="00B45484"/>
    <w:rsid w:val="00B469BE"/>
    <w:rsid w:val="00B46ADA"/>
    <w:rsid w:val="00B46D3B"/>
    <w:rsid w:val="00B47DD0"/>
    <w:rsid w:val="00B47E6F"/>
    <w:rsid w:val="00B50708"/>
    <w:rsid w:val="00B50D29"/>
    <w:rsid w:val="00B517A3"/>
    <w:rsid w:val="00B51A9A"/>
    <w:rsid w:val="00B51C6B"/>
    <w:rsid w:val="00B51C8D"/>
    <w:rsid w:val="00B525B6"/>
    <w:rsid w:val="00B527BA"/>
    <w:rsid w:val="00B52A39"/>
    <w:rsid w:val="00B54AFF"/>
    <w:rsid w:val="00B54C81"/>
    <w:rsid w:val="00B55D90"/>
    <w:rsid w:val="00B55EFC"/>
    <w:rsid w:val="00B56AE9"/>
    <w:rsid w:val="00B574B5"/>
    <w:rsid w:val="00B60105"/>
    <w:rsid w:val="00B607CA"/>
    <w:rsid w:val="00B61C5F"/>
    <w:rsid w:val="00B61E72"/>
    <w:rsid w:val="00B621CE"/>
    <w:rsid w:val="00B62991"/>
    <w:rsid w:val="00B63A0D"/>
    <w:rsid w:val="00B64122"/>
    <w:rsid w:val="00B64522"/>
    <w:rsid w:val="00B64646"/>
    <w:rsid w:val="00B64752"/>
    <w:rsid w:val="00B64858"/>
    <w:rsid w:val="00B6488A"/>
    <w:rsid w:val="00B65166"/>
    <w:rsid w:val="00B652E4"/>
    <w:rsid w:val="00B655E8"/>
    <w:rsid w:val="00B65790"/>
    <w:rsid w:val="00B65AAC"/>
    <w:rsid w:val="00B65CED"/>
    <w:rsid w:val="00B65E83"/>
    <w:rsid w:val="00B66046"/>
    <w:rsid w:val="00B665FE"/>
    <w:rsid w:val="00B668D3"/>
    <w:rsid w:val="00B673A7"/>
    <w:rsid w:val="00B67559"/>
    <w:rsid w:val="00B6756D"/>
    <w:rsid w:val="00B6771E"/>
    <w:rsid w:val="00B67AD9"/>
    <w:rsid w:val="00B67E4A"/>
    <w:rsid w:val="00B70577"/>
    <w:rsid w:val="00B7076F"/>
    <w:rsid w:val="00B70AB9"/>
    <w:rsid w:val="00B7107D"/>
    <w:rsid w:val="00B716F2"/>
    <w:rsid w:val="00B71A96"/>
    <w:rsid w:val="00B720F0"/>
    <w:rsid w:val="00B72410"/>
    <w:rsid w:val="00B72869"/>
    <w:rsid w:val="00B73020"/>
    <w:rsid w:val="00B7310F"/>
    <w:rsid w:val="00B732E8"/>
    <w:rsid w:val="00B73300"/>
    <w:rsid w:val="00B737C0"/>
    <w:rsid w:val="00B7491A"/>
    <w:rsid w:val="00B75E91"/>
    <w:rsid w:val="00B76CDA"/>
    <w:rsid w:val="00B80EEB"/>
    <w:rsid w:val="00B81AA8"/>
    <w:rsid w:val="00B81BB3"/>
    <w:rsid w:val="00B823F9"/>
    <w:rsid w:val="00B82C36"/>
    <w:rsid w:val="00B82C47"/>
    <w:rsid w:val="00B82D59"/>
    <w:rsid w:val="00B83072"/>
    <w:rsid w:val="00B832DF"/>
    <w:rsid w:val="00B83C72"/>
    <w:rsid w:val="00B83CF4"/>
    <w:rsid w:val="00B843C7"/>
    <w:rsid w:val="00B84E47"/>
    <w:rsid w:val="00B850B1"/>
    <w:rsid w:val="00B85D2F"/>
    <w:rsid w:val="00B86AD7"/>
    <w:rsid w:val="00B872BC"/>
    <w:rsid w:val="00B87324"/>
    <w:rsid w:val="00B876C3"/>
    <w:rsid w:val="00B87931"/>
    <w:rsid w:val="00B90683"/>
    <w:rsid w:val="00B9078A"/>
    <w:rsid w:val="00B90A78"/>
    <w:rsid w:val="00B90E5A"/>
    <w:rsid w:val="00B90FAA"/>
    <w:rsid w:val="00B91322"/>
    <w:rsid w:val="00B915CC"/>
    <w:rsid w:val="00B91A55"/>
    <w:rsid w:val="00B91A64"/>
    <w:rsid w:val="00B91C64"/>
    <w:rsid w:val="00B91D63"/>
    <w:rsid w:val="00B91E3F"/>
    <w:rsid w:val="00B928FF"/>
    <w:rsid w:val="00B934CC"/>
    <w:rsid w:val="00B944ED"/>
    <w:rsid w:val="00B95483"/>
    <w:rsid w:val="00B95780"/>
    <w:rsid w:val="00B9598F"/>
    <w:rsid w:val="00B95EC0"/>
    <w:rsid w:val="00B96223"/>
    <w:rsid w:val="00B967CF"/>
    <w:rsid w:val="00B96AF1"/>
    <w:rsid w:val="00B96CB1"/>
    <w:rsid w:val="00B96F03"/>
    <w:rsid w:val="00B9703E"/>
    <w:rsid w:val="00B97562"/>
    <w:rsid w:val="00B97BDE"/>
    <w:rsid w:val="00B97DB7"/>
    <w:rsid w:val="00B97E15"/>
    <w:rsid w:val="00B97E4F"/>
    <w:rsid w:val="00BA0AC9"/>
    <w:rsid w:val="00BA17A0"/>
    <w:rsid w:val="00BA1E09"/>
    <w:rsid w:val="00BA228C"/>
    <w:rsid w:val="00BA23E9"/>
    <w:rsid w:val="00BA25C0"/>
    <w:rsid w:val="00BA3144"/>
    <w:rsid w:val="00BA420E"/>
    <w:rsid w:val="00BA4985"/>
    <w:rsid w:val="00BA50C2"/>
    <w:rsid w:val="00BA5546"/>
    <w:rsid w:val="00BA59A7"/>
    <w:rsid w:val="00BA5DAE"/>
    <w:rsid w:val="00BA71F0"/>
    <w:rsid w:val="00BA7294"/>
    <w:rsid w:val="00BA7469"/>
    <w:rsid w:val="00BB00B1"/>
    <w:rsid w:val="00BB0708"/>
    <w:rsid w:val="00BB1023"/>
    <w:rsid w:val="00BB2C75"/>
    <w:rsid w:val="00BB3004"/>
    <w:rsid w:val="00BB3865"/>
    <w:rsid w:val="00BB3B0B"/>
    <w:rsid w:val="00BB4057"/>
    <w:rsid w:val="00BB45E0"/>
    <w:rsid w:val="00BB4631"/>
    <w:rsid w:val="00BB4B1B"/>
    <w:rsid w:val="00BB4E43"/>
    <w:rsid w:val="00BB552F"/>
    <w:rsid w:val="00BB5EEF"/>
    <w:rsid w:val="00BB5EF2"/>
    <w:rsid w:val="00BB6D9C"/>
    <w:rsid w:val="00BB75DC"/>
    <w:rsid w:val="00BB7A61"/>
    <w:rsid w:val="00BB7A93"/>
    <w:rsid w:val="00BB7CA9"/>
    <w:rsid w:val="00BC052B"/>
    <w:rsid w:val="00BC055F"/>
    <w:rsid w:val="00BC06AB"/>
    <w:rsid w:val="00BC118A"/>
    <w:rsid w:val="00BC1802"/>
    <w:rsid w:val="00BC28D4"/>
    <w:rsid w:val="00BC28DF"/>
    <w:rsid w:val="00BC40F5"/>
    <w:rsid w:val="00BC48D9"/>
    <w:rsid w:val="00BC5F31"/>
    <w:rsid w:val="00BC610C"/>
    <w:rsid w:val="00BC6302"/>
    <w:rsid w:val="00BC665A"/>
    <w:rsid w:val="00BD00E1"/>
    <w:rsid w:val="00BD0337"/>
    <w:rsid w:val="00BD0B35"/>
    <w:rsid w:val="00BD16C0"/>
    <w:rsid w:val="00BD1F11"/>
    <w:rsid w:val="00BD36B5"/>
    <w:rsid w:val="00BD3E05"/>
    <w:rsid w:val="00BD4578"/>
    <w:rsid w:val="00BD4B87"/>
    <w:rsid w:val="00BD5337"/>
    <w:rsid w:val="00BD56E1"/>
    <w:rsid w:val="00BD5A58"/>
    <w:rsid w:val="00BD5A7D"/>
    <w:rsid w:val="00BD5B25"/>
    <w:rsid w:val="00BD5E71"/>
    <w:rsid w:val="00BE0134"/>
    <w:rsid w:val="00BE0247"/>
    <w:rsid w:val="00BE039A"/>
    <w:rsid w:val="00BE08D6"/>
    <w:rsid w:val="00BE0998"/>
    <w:rsid w:val="00BE158D"/>
    <w:rsid w:val="00BE240E"/>
    <w:rsid w:val="00BE2937"/>
    <w:rsid w:val="00BE2B9A"/>
    <w:rsid w:val="00BE35CF"/>
    <w:rsid w:val="00BE4194"/>
    <w:rsid w:val="00BE4F5A"/>
    <w:rsid w:val="00BE500C"/>
    <w:rsid w:val="00BE5695"/>
    <w:rsid w:val="00BE6172"/>
    <w:rsid w:val="00BE61FE"/>
    <w:rsid w:val="00BE6A2B"/>
    <w:rsid w:val="00BE6BBB"/>
    <w:rsid w:val="00BE77B0"/>
    <w:rsid w:val="00BF0590"/>
    <w:rsid w:val="00BF06C3"/>
    <w:rsid w:val="00BF0795"/>
    <w:rsid w:val="00BF1482"/>
    <w:rsid w:val="00BF1938"/>
    <w:rsid w:val="00BF1CEB"/>
    <w:rsid w:val="00BF1F7B"/>
    <w:rsid w:val="00BF20D6"/>
    <w:rsid w:val="00BF21FB"/>
    <w:rsid w:val="00BF29D0"/>
    <w:rsid w:val="00BF2DC9"/>
    <w:rsid w:val="00BF636B"/>
    <w:rsid w:val="00BF647F"/>
    <w:rsid w:val="00BF69CF"/>
    <w:rsid w:val="00BF6DC0"/>
    <w:rsid w:val="00BF71C9"/>
    <w:rsid w:val="00BF7519"/>
    <w:rsid w:val="00BF7A08"/>
    <w:rsid w:val="00C0057E"/>
    <w:rsid w:val="00C00AAE"/>
    <w:rsid w:val="00C00D59"/>
    <w:rsid w:val="00C00D7E"/>
    <w:rsid w:val="00C01016"/>
    <w:rsid w:val="00C013A8"/>
    <w:rsid w:val="00C01DE8"/>
    <w:rsid w:val="00C02052"/>
    <w:rsid w:val="00C033B2"/>
    <w:rsid w:val="00C033F6"/>
    <w:rsid w:val="00C03554"/>
    <w:rsid w:val="00C03B95"/>
    <w:rsid w:val="00C04093"/>
    <w:rsid w:val="00C040FB"/>
    <w:rsid w:val="00C06A3B"/>
    <w:rsid w:val="00C06A5D"/>
    <w:rsid w:val="00C06AB2"/>
    <w:rsid w:val="00C06FB4"/>
    <w:rsid w:val="00C07555"/>
    <w:rsid w:val="00C07B61"/>
    <w:rsid w:val="00C07DB9"/>
    <w:rsid w:val="00C07FE0"/>
    <w:rsid w:val="00C1004C"/>
    <w:rsid w:val="00C1081B"/>
    <w:rsid w:val="00C111D0"/>
    <w:rsid w:val="00C1169D"/>
    <w:rsid w:val="00C1267D"/>
    <w:rsid w:val="00C12D7D"/>
    <w:rsid w:val="00C12F2A"/>
    <w:rsid w:val="00C13035"/>
    <w:rsid w:val="00C13146"/>
    <w:rsid w:val="00C133D1"/>
    <w:rsid w:val="00C1454E"/>
    <w:rsid w:val="00C15264"/>
    <w:rsid w:val="00C1595D"/>
    <w:rsid w:val="00C15BC0"/>
    <w:rsid w:val="00C17037"/>
    <w:rsid w:val="00C17B08"/>
    <w:rsid w:val="00C200D1"/>
    <w:rsid w:val="00C20623"/>
    <w:rsid w:val="00C2181B"/>
    <w:rsid w:val="00C21975"/>
    <w:rsid w:val="00C21B17"/>
    <w:rsid w:val="00C21BE6"/>
    <w:rsid w:val="00C21E4F"/>
    <w:rsid w:val="00C22915"/>
    <w:rsid w:val="00C230B7"/>
    <w:rsid w:val="00C24837"/>
    <w:rsid w:val="00C24C32"/>
    <w:rsid w:val="00C25001"/>
    <w:rsid w:val="00C25BCE"/>
    <w:rsid w:val="00C25D1F"/>
    <w:rsid w:val="00C262E2"/>
    <w:rsid w:val="00C26CA6"/>
    <w:rsid w:val="00C26DC2"/>
    <w:rsid w:val="00C27423"/>
    <w:rsid w:val="00C27E3E"/>
    <w:rsid w:val="00C30324"/>
    <w:rsid w:val="00C31102"/>
    <w:rsid w:val="00C31AF6"/>
    <w:rsid w:val="00C327A3"/>
    <w:rsid w:val="00C32D06"/>
    <w:rsid w:val="00C32FC3"/>
    <w:rsid w:val="00C33196"/>
    <w:rsid w:val="00C33B2C"/>
    <w:rsid w:val="00C344E7"/>
    <w:rsid w:val="00C34801"/>
    <w:rsid w:val="00C349C8"/>
    <w:rsid w:val="00C34D38"/>
    <w:rsid w:val="00C34E35"/>
    <w:rsid w:val="00C354E4"/>
    <w:rsid w:val="00C3589B"/>
    <w:rsid w:val="00C3596A"/>
    <w:rsid w:val="00C35E3E"/>
    <w:rsid w:val="00C36129"/>
    <w:rsid w:val="00C371AD"/>
    <w:rsid w:val="00C378FD"/>
    <w:rsid w:val="00C37E62"/>
    <w:rsid w:val="00C405A3"/>
    <w:rsid w:val="00C40A36"/>
    <w:rsid w:val="00C40A63"/>
    <w:rsid w:val="00C42AD4"/>
    <w:rsid w:val="00C433D3"/>
    <w:rsid w:val="00C43E4C"/>
    <w:rsid w:val="00C44316"/>
    <w:rsid w:val="00C446A9"/>
    <w:rsid w:val="00C45186"/>
    <w:rsid w:val="00C453F9"/>
    <w:rsid w:val="00C4585A"/>
    <w:rsid w:val="00C45A9B"/>
    <w:rsid w:val="00C45C3F"/>
    <w:rsid w:val="00C45E1D"/>
    <w:rsid w:val="00C46C31"/>
    <w:rsid w:val="00C47015"/>
    <w:rsid w:val="00C47293"/>
    <w:rsid w:val="00C50606"/>
    <w:rsid w:val="00C50650"/>
    <w:rsid w:val="00C506FF"/>
    <w:rsid w:val="00C50BA1"/>
    <w:rsid w:val="00C52FE9"/>
    <w:rsid w:val="00C533E5"/>
    <w:rsid w:val="00C54508"/>
    <w:rsid w:val="00C54B4B"/>
    <w:rsid w:val="00C54E4B"/>
    <w:rsid w:val="00C55C8C"/>
    <w:rsid w:val="00C55D1C"/>
    <w:rsid w:val="00C56527"/>
    <w:rsid w:val="00C56E98"/>
    <w:rsid w:val="00C5795F"/>
    <w:rsid w:val="00C57972"/>
    <w:rsid w:val="00C57B81"/>
    <w:rsid w:val="00C60B18"/>
    <w:rsid w:val="00C612AC"/>
    <w:rsid w:val="00C6148F"/>
    <w:rsid w:val="00C619A4"/>
    <w:rsid w:val="00C61C84"/>
    <w:rsid w:val="00C620C0"/>
    <w:rsid w:val="00C62212"/>
    <w:rsid w:val="00C62842"/>
    <w:rsid w:val="00C62A5D"/>
    <w:rsid w:val="00C62B78"/>
    <w:rsid w:val="00C62D97"/>
    <w:rsid w:val="00C63657"/>
    <w:rsid w:val="00C638D5"/>
    <w:rsid w:val="00C640A5"/>
    <w:rsid w:val="00C640DC"/>
    <w:rsid w:val="00C647EC"/>
    <w:rsid w:val="00C648DC"/>
    <w:rsid w:val="00C64EF2"/>
    <w:rsid w:val="00C650E6"/>
    <w:rsid w:val="00C6561C"/>
    <w:rsid w:val="00C658F1"/>
    <w:rsid w:val="00C65964"/>
    <w:rsid w:val="00C66021"/>
    <w:rsid w:val="00C66777"/>
    <w:rsid w:val="00C66A5A"/>
    <w:rsid w:val="00C67DED"/>
    <w:rsid w:val="00C70036"/>
    <w:rsid w:val="00C708A3"/>
    <w:rsid w:val="00C70F63"/>
    <w:rsid w:val="00C71190"/>
    <w:rsid w:val="00C715DB"/>
    <w:rsid w:val="00C71E05"/>
    <w:rsid w:val="00C7209B"/>
    <w:rsid w:val="00C727B9"/>
    <w:rsid w:val="00C73285"/>
    <w:rsid w:val="00C73978"/>
    <w:rsid w:val="00C7442E"/>
    <w:rsid w:val="00C75C09"/>
    <w:rsid w:val="00C76127"/>
    <w:rsid w:val="00C7624B"/>
    <w:rsid w:val="00C7797D"/>
    <w:rsid w:val="00C801E4"/>
    <w:rsid w:val="00C80A12"/>
    <w:rsid w:val="00C80B69"/>
    <w:rsid w:val="00C810F9"/>
    <w:rsid w:val="00C81551"/>
    <w:rsid w:val="00C81BA9"/>
    <w:rsid w:val="00C82FA4"/>
    <w:rsid w:val="00C837F6"/>
    <w:rsid w:val="00C841B4"/>
    <w:rsid w:val="00C84A18"/>
    <w:rsid w:val="00C858BD"/>
    <w:rsid w:val="00C85B7E"/>
    <w:rsid w:val="00C86CB2"/>
    <w:rsid w:val="00C86D65"/>
    <w:rsid w:val="00C870C8"/>
    <w:rsid w:val="00C921BB"/>
    <w:rsid w:val="00C92208"/>
    <w:rsid w:val="00C928F4"/>
    <w:rsid w:val="00C93007"/>
    <w:rsid w:val="00C93326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447"/>
    <w:rsid w:val="00C97E9E"/>
    <w:rsid w:val="00CA0412"/>
    <w:rsid w:val="00CA0BC6"/>
    <w:rsid w:val="00CA1239"/>
    <w:rsid w:val="00CA1CC3"/>
    <w:rsid w:val="00CA2733"/>
    <w:rsid w:val="00CA28FA"/>
    <w:rsid w:val="00CA2D1E"/>
    <w:rsid w:val="00CA3F07"/>
    <w:rsid w:val="00CA5709"/>
    <w:rsid w:val="00CA5969"/>
    <w:rsid w:val="00CA5AD4"/>
    <w:rsid w:val="00CA616F"/>
    <w:rsid w:val="00CA619A"/>
    <w:rsid w:val="00CA65AF"/>
    <w:rsid w:val="00CA6717"/>
    <w:rsid w:val="00CA6890"/>
    <w:rsid w:val="00CA71C0"/>
    <w:rsid w:val="00CA769B"/>
    <w:rsid w:val="00CA76E6"/>
    <w:rsid w:val="00CA7E10"/>
    <w:rsid w:val="00CB1991"/>
    <w:rsid w:val="00CB1E99"/>
    <w:rsid w:val="00CB28C5"/>
    <w:rsid w:val="00CB2D79"/>
    <w:rsid w:val="00CB3335"/>
    <w:rsid w:val="00CB3D1C"/>
    <w:rsid w:val="00CB4A01"/>
    <w:rsid w:val="00CB5451"/>
    <w:rsid w:val="00CB5A69"/>
    <w:rsid w:val="00CB677B"/>
    <w:rsid w:val="00CB6A9B"/>
    <w:rsid w:val="00CB6DF3"/>
    <w:rsid w:val="00CB6EA3"/>
    <w:rsid w:val="00CB7419"/>
    <w:rsid w:val="00CC021D"/>
    <w:rsid w:val="00CC0B2E"/>
    <w:rsid w:val="00CC0C7D"/>
    <w:rsid w:val="00CC127B"/>
    <w:rsid w:val="00CC179A"/>
    <w:rsid w:val="00CC185F"/>
    <w:rsid w:val="00CC1A9C"/>
    <w:rsid w:val="00CC1B93"/>
    <w:rsid w:val="00CC235F"/>
    <w:rsid w:val="00CC2EC7"/>
    <w:rsid w:val="00CC478F"/>
    <w:rsid w:val="00CC5B3E"/>
    <w:rsid w:val="00CC5D87"/>
    <w:rsid w:val="00CC5E74"/>
    <w:rsid w:val="00CC60A9"/>
    <w:rsid w:val="00CC6D06"/>
    <w:rsid w:val="00CC6EF9"/>
    <w:rsid w:val="00CC7F8E"/>
    <w:rsid w:val="00CD00FE"/>
    <w:rsid w:val="00CD0C2E"/>
    <w:rsid w:val="00CD0DF9"/>
    <w:rsid w:val="00CD1790"/>
    <w:rsid w:val="00CD1F78"/>
    <w:rsid w:val="00CD26FF"/>
    <w:rsid w:val="00CD2907"/>
    <w:rsid w:val="00CD29B9"/>
    <w:rsid w:val="00CD29F2"/>
    <w:rsid w:val="00CD3093"/>
    <w:rsid w:val="00CD3203"/>
    <w:rsid w:val="00CD3D7D"/>
    <w:rsid w:val="00CD42B2"/>
    <w:rsid w:val="00CD442D"/>
    <w:rsid w:val="00CD4577"/>
    <w:rsid w:val="00CD5949"/>
    <w:rsid w:val="00CD69B7"/>
    <w:rsid w:val="00CD7430"/>
    <w:rsid w:val="00CD784D"/>
    <w:rsid w:val="00CD79DA"/>
    <w:rsid w:val="00CD7A87"/>
    <w:rsid w:val="00CE137D"/>
    <w:rsid w:val="00CE1A94"/>
    <w:rsid w:val="00CE1CE0"/>
    <w:rsid w:val="00CE22DD"/>
    <w:rsid w:val="00CE35BE"/>
    <w:rsid w:val="00CE3EA2"/>
    <w:rsid w:val="00CE440A"/>
    <w:rsid w:val="00CE4899"/>
    <w:rsid w:val="00CE4A5F"/>
    <w:rsid w:val="00CE50F2"/>
    <w:rsid w:val="00CE5784"/>
    <w:rsid w:val="00CE5DD8"/>
    <w:rsid w:val="00CE6147"/>
    <w:rsid w:val="00CE66C1"/>
    <w:rsid w:val="00CE67FF"/>
    <w:rsid w:val="00CE6D98"/>
    <w:rsid w:val="00CE6F10"/>
    <w:rsid w:val="00CE7974"/>
    <w:rsid w:val="00CF0929"/>
    <w:rsid w:val="00CF0E4B"/>
    <w:rsid w:val="00CF1CD1"/>
    <w:rsid w:val="00CF3394"/>
    <w:rsid w:val="00CF37BA"/>
    <w:rsid w:val="00CF4741"/>
    <w:rsid w:val="00CF49C3"/>
    <w:rsid w:val="00CF4F04"/>
    <w:rsid w:val="00CF521E"/>
    <w:rsid w:val="00CF5CE6"/>
    <w:rsid w:val="00CF67DA"/>
    <w:rsid w:val="00CF6991"/>
    <w:rsid w:val="00CF799C"/>
    <w:rsid w:val="00CF7A75"/>
    <w:rsid w:val="00CF7F97"/>
    <w:rsid w:val="00D002A7"/>
    <w:rsid w:val="00D0095B"/>
    <w:rsid w:val="00D01C17"/>
    <w:rsid w:val="00D02C66"/>
    <w:rsid w:val="00D02EF5"/>
    <w:rsid w:val="00D02F04"/>
    <w:rsid w:val="00D042B1"/>
    <w:rsid w:val="00D04653"/>
    <w:rsid w:val="00D0547E"/>
    <w:rsid w:val="00D05818"/>
    <w:rsid w:val="00D06260"/>
    <w:rsid w:val="00D0631F"/>
    <w:rsid w:val="00D064C8"/>
    <w:rsid w:val="00D065D1"/>
    <w:rsid w:val="00D0695B"/>
    <w:rsid w:val="00D0713D"/>
    <w:rsid w:val="00D07A63"/>
    <w:rsid w:val="00D1077C"/>
    <w:rsid w:val="00D108A3"/>
    <w:rsid w:val="00D10C40"/>
    <w:rsid w:val="00D11ED4"/>
    <w:rsid w:val="00D1364B"/>
    <w:rsid w:val="00D15963"/>
    <w:rsid w:val="00D159DE"/>
    <w:rsid w:val="00D15CF7"/>
    <w:rsid w:val="00D16154"/>
    <w:rsid w:val="00D169C5"/>
    <w:rsid w:val="00D16AAB"/>
    <w:rsid w:val="00D173C0"/>
    <w:rsid w:val="00D17C00"/>
    <w:rsid w:val="00D17E67"/>
    <w:rsid w:val="00D216EB"/>
    <w:rsid w:val="00D217EC"/>
    <w:rsid w:val="00D21D0B"/>
    <w:rsid w:val="00D22423"/>
    <w:rsid w:val="00D23038"/>
    <w:rsid w:val="00D23B13"/>
    <w:rsid w:val="00D242EB"/>
    <w:rsid w:val="00D244D5"/>
    <w:rsid w:val="00D245D6"/>
    <w:rsid w:val="00D24FCE"/>
    <w:rsid w:val="00D25E8F"/>
    <w:rsid w:val="00D25EF5"/>
    <w:rsid w:val="00D25F57"/>
    <w:rsid w:val="00D2709E"/>
    <w:rsid w:val="00D27EDC"/>
    <w:rsid w:val="00D27FB7"/>
    <w:rsid w:val="00D31A9F"/>
    <w:rsid w:val="00D31F2A"/>
    <w:rsid w:val="00D3255C"/>
    <w:rsid w:val="00D3256B"/>
    <w:rsid w:val="00D326B0"/>
    <w:rsid w:val="00D326B3"/>
    <w:rsid w:val="00D32DDD"/>
    <w:rsid w:val="00D3365B"/>
    <w:rsid w:val="00D3556E"/>
    <w:rsid w:val="00D3593A"/>
    <w:rsid w:val="00D35B88"/>
    <w:rsid w:val="00D35F8C"/>
    <w:rsid w:val="00D36540"/>
    <w:rsid w:val="00D367A0"/>
    <w:rsid w:val="00D3698B"/>
    <w:rsid w:val="00D36F79"/>
    <w:rsid w:val="00D37E46"/>
    <w:rsid w:val="00D37E94"/>
    <w:rsid w:val="00D415BE"/>
    <w:rsid w:val="00D42409"/>
    <w:rsid w:val="00D426AA"/>
    <w:rsid w:val="00D42E70"/>
    <w:rsid w:val="00D439A4"/>
    <w:rsid w:val="00D43CE5"/>
    <w:rsid w:val="00D44300"/>
    <w:rsid w:val="00D4445F"/>
    <w:rsid w:val="00D44C59"/>
    <w:rsid w:val="00D47046"/>
    <w:rsid w:val="00D47149"/>
    <w:rsid w:val="00D47400"/>
    <w:rsid w:val="00D47428"/>
    <w:rsid w:val="00D47467"/>
    <w:rsid w:val="00D47BFC"/>
    <w:rsid w:val="00D50796"/>
    <w:rsid w:val="00D507F0"/>
    <w:rsid w:val="00D5116E"/>
    <w:rsid w:val="00D51640"/>
    <w:rsid w:val="00D51AF6"/>
    <w:rsid w:val="00D52A88"/>
    <w:rsid w:val="00D52A9C"/>
    <w:rsid w:val="00D54324"/>
    <w:rsid w:val="00D547AF"/>
    <w:rsid w:val="00D5489A"/>
    <w:rsid w:val="00D54D20"/>
    <w:rsid w:val="00D5542B"/>
    <w:rsid w:val="00D56361"/>
    <w:rsid w:val="00D5743F"/>
    <w:rsid w:val="00D574E5"/>
    <w:rsid w:val="00D57B60"/>
    <w:rsid w:val="00D57EAF"/>
    <w:rsid w:val="00D57FF4"/>
    <w:rsid w:val="00D627BA"/>
    <w:rsid w:val="00D627F5"/>
    <w:rsid w:val="00D62C24"/>
    <w:rsid w:val="00D637A1"/>
    <w:rsid w:val="00D639A7"/>
    <w:rsid w:val="00D63F56"/>
    <w:rsid w:val="00D64C6A"/>
    <w:rsid w:val="00D6596D"/>
    <w:rsid w:val="00D659AB"/>
    <w:rsid w:val="00D65B24"/>
    <w:rsid w:val="00D66342"/>
    <w:rsid w:val="00D66754"/>
    <w:rsid w:val="00D667CD"/>
    <w:rsid w:val="00D671A2"/>
    <w:rsid w:val="00D675B3"/>
    <w:rsid w:val="00D710AD"/>
    <w:rsid w:val="00D718B2"/>
    <w:rsid w:val="00D71F24"/>
    <w:rsid w:val="00D72933"/>
    <w:rsid w:val="00D73325"/>
    <w:rsid w:val="00D73A4A"/>
    <w:rsid w:val="00D73DEB"/>
    <w:rsid w:val="00D748E6"/>
    <w:rsid w:val="00D75729"/>
    <w:rsid w:val="00D764DD"/>
    <w:rsid w:val="00D7670D"/>
    <w:rsid w:val="00D76A00"/>
    <w:rsid w:val="00D77A9A"/>
    <w:rsid w:val="00D8005B"/>
    <w:rsid w:val="00D80413"/>
    <w:rsid w:val="00D8054F"/>
    <w:rsid w:val="00D805C6"/>
    <w:rsid w:val="00D8063C"/>
    <w:rsid w:val="00D809E4"/>
    <w:rsid w:val="00D80BC8"/>
    <w:rsid w:val="00D81419"/>
    <w:rsid w:val="00D81535"/>
    <w:rsid w:val="00D82387"/>
    <w:rsid w:val="00D827CF"/>
    <w:rsid w:val="00D82F7A"/>
    <w:rsid w:val="00D83677"/>
    <w:rsid w:val="00D83D10"/>
    <w:rsid w:val="00D83D6E"/>
    <w:rsid w:val="00D840CB"/>
    <w:rsid w:val="00D84265"/>
    <w:rsid w:val="00D8499C"/>
    <w:rsid w:val="00D84D82"/>
    <w:rsid w:val="00D8539A"/>
    <w:rsid w:val="00D85534"/>
    <w:rsid w:val="00D87092"/>
    <w:rsid w:val="00D87A4E"/>
    <w:rsid w:val="00D900FF"/>
    <w:rsid w:val="00D9136C"/>
    <w:rsid w:val="00D92188"/>
    <w:rsid w:val="00D92C80"/>
    <w:rsid w:val="00D9300E"/>
    <w:rsid w:val="00D94683"/>
    <w:rsid w:val="00D95325"/>
    <w:rsid w:val="00D956CC"/>
    <w:rsid w:val="00D968C2"/>
    <w:rsid w:val="00D97E87"/>
    <w:rsid w:val="00DA1F0A"/>
    <w:rsid w:val="00DA21D9"/>
    <w:rsid w:val="00DA2860"/>
    <w:rsid w:val="00DA28B7"/>
    <w:rsid w:val="00DA32C7"/>
    <w:rsid w:val="00DA3D5C"/>
    <w:rsid w:val="00DA412C"/>
    <w:rsid w:val="00DA5069"/>
    <w:rsid w:val="00DA5297"/>
    <w:rsid w:val="00DA600F"/>
    <w:rsid w:val="00DA6CAF"/>
    <w:rsid w:val="00DA6D4B"/>
    <w:rsid w:val="00DA6EA2"/>
    <w:rsid w:val="00DA7134"/>
    <w:rsid w:val="00DB01A3"/>
    <w:rsid w:val="00DB031D"/>
    <w:rsid w:val="00DB1C6B"/>
    <w:rsid w:val="00DB2685"/>
    <w:rsid w:val="00DB2AD0"/>
    <w:rsid w:val="00DB30C9"/>
    <w:rsid w:val="00DB30E3"/>
    <w:rsid w:val="00DB37D1"/>
    <w:rsid w:val="00DB3CE2"/>
    <w:rsid w:val="00DB4326"/>
    <w:rsid w:val="00DB4795"/>
    <w:rsid w:val="00DB52E8"/>
    <w:rsid w:val="00DB5CC2"/>
    <w:rsid w:val="00DB5E92"/>
    <w:rsid w:val="00DB5F3B"/>
    <w:rsid w:val="00DB608A"/>
    <w:rsid w:val="00DB6218"/>
    <w:rsid w:val="00DB678A"/>
    <w:rsid w:val="00DB7245"/>
    <w:rsid w:val="00DB7C16"/>
    <w:rsid w:val="00DC0550"/>
    <w:rsid w:val="00DC09EC"/>
    <w:rsid w:val="00DC113F"/>
    <w:rsid w:val="00DC2501"/>
    <w:rsid w:val="00DC2FEA"/>
    <w:rsid w:val="00DC37AD"/>
    <w:rsid w:val="00DC3A7F"/>
    <w:rsid w:val="00DC4689"/>
    <w:rsid w:val="00DC4895"/>
    <w:rsid w:val="00DC51DC"/>
    <w:rsid w:val="00DC52E2"/>
    <w:rsid w:val="00DC5489"/>
    <w:rsid w:val="00DC5D3C"/>
    <w:rsid w:val="00DC6137"/>
    <w:rsid w:val="00DC6176"/>
    <w:rsid w:val="00DC68C9"/>
    <w:rsid w:val="00DC7A1F"/>
    <w:rsid w:val="00DD01E8"/>
    <w:rsid w:val="00DD0246"/>
    <w:rsid w:val="00DD03E2"/>
    <w:rsid w:val="00DD07FF"/>
    <w:rsid w:val="00DD0814"/>
    <w:rsid w:val="00DD11C4"/>
    <w:rsid w:val="00DD1596"/>
    <w:rsid w:val="00DD1BCE"/>
    <w:rsid w:val="00DD20C2"/>
    <w:rsid w:val="00DD272E"/>
    <w:rsid w:val="00DD277A"/>
    <w:rsid w:val="00DD28C9"/>
    <w:rsid w:val="00DD2CC2"/>
    <w:rsid w:val="00DD40B8"/>
    <w:rsid w:val="00DD436B"/>
    <w:rsid w:val="00DD5494"/>
    <w:rsid w:val="00DD5726"/>
    <w:rsid w:val="00DD69B2"/>
    <w:rsid w:val="00DD7734"/>
    <w:rsid w:val="00DE00EB"/>
    <w:rsid w:val="00DE06D6"/>
    <w:rsid w:val="00DE0951"/>
    <w:rsid w:val="00DE0B85"/>
    <w:rsid w:val="00DE0BF7"/>
    <w:rsid w:val="00DE1AF0"/>
    <w:rsid w:val="00DE1B3F"/>
    <w:rsid w:val="00DE1BAF"/>
    <w:rsid w:val="00DE1C4B"/>
    <w:rsid w:val="00DE1CCB"/>
    <w:rsid w:val="00DE1D00"/>
    <w:rsid w:val="00DE239B"/>
    <w:rsid w:val="00DE32D4"/>
    <w:rsid w:val="00DE3313"/>
    <w:rsid w:val="00DE39E2"/>
    <w:rsid w:val="00DE3A03"/>
    <w:rsid w:val="00DE3CD0"/>
    <w:rsid w:val="00DE4161"/>
    <w:rsid w:val="00DE4C2B"/>
    <w:rsid w:val="00DE6405"/>
    <w:rsid w:val="00DE6B6E"/>
    <w:rsid w:val="00DE734B"/>
    <w:rsid w:val="00DE764E"/>
    <w:rsid w:val="00DE77AE"/>
    <w:rsid w:val="00DE7FB8"/>
    <w:rsid w:val="00DF0706"/>
    <w:rsid w:val="00DF125A"/>
    <w:rsid w:val="00DF1AD0"/>
    <w:rsid w:val="00DF2991"/>
    <w:rsid w:val="00DF2A85"/>
    <w:rsid w:val="00DF2C42"/>
    <w:rsid w:val="00DF2DE9"/>
    <w:rsid w:val="00DF38FA"/>
    <w:rsid w:val="00DF496A"/>
    <w:rsid w:val="00DF4E6A"/>
    <w:rsid w:val="00DF505B"/>
    <w:rsid w:val="00DF5A70"/>
    <w:rsid w:val="00DF5EF5"/>
    <w:rsid w:val="00DF63AC"/>
    <w:rsid w:val="00DF6F94"/>
    <w:rsid w:val="00DF7C5D"/>
    <w:rsid w:val="00E00632"/>
    <w:rsid w:val="00E00A18"/>
    <w:rsid w:val="00E0121C"/>
    <w:rsid w:val="00E02496"/>
    <w:rsid w:val="00E02661"/>
    <w:rsid w:val="00E02A98"/>
    <w:rsid w:val="00E02BF7"/>
    <w:rsid w:val="00E02EE0"/>
    <w:rsid w:val="00E041C3"/>
    <w:rsid w:val="00E04805"/>
    <w:rsid w:val="00E05194"/>
    <w:rsid w:val="00E05300"/>
    <w:rsid w:val="00E056A7"/>
    <w:rsid w:val="00E05ADB"/>
    <w:rsid w:val="00E05B9B"/>
    <w:rsid w:val="00E06094"/>
    <w:rsid w:val="00E063FE"/>
    <w:rsid w:val="00E070C7"/>
    <w:rsid w:val="00E07334"/>
    <w:rsid w:val="00E07CEB"/>
    <w:rsid w:val="00E10102"/>
    <w:rsid w:val="00E1018B"/>
    <w:rsid w:val="00E10A87"/>
    <w:rsid w:val="00E11EF9"/>
    <w:rsid w:val="00E120B6"/>
    <w:rsid w:val="00E122CA"/>
    <w:rsid w:val="00E12712"/>
    <w:rsid w:val="00E1292C"/>
    <w:rsid w:val="00E12DEA"/>
    <w:rsid w:val="00E12F8A"/>
    <w:rsid w:val="00E13F1E"/>
    <w:rsid w:val="00E141D2"/>
    <w:rsid w:val="00E147A8"/>
    <w:rsid w:val="00E14CC0"/>
    <w:rsid w:val="00E15AE7"/>
    <w:rsid w:val="00E15B28"/>
    <w:rsid w:val="00E16486"/>
    <w:rsid w:val="00E16EDA"/>
    <w:rsid w:val="00E17104"/>
    <w:rsid w:val="00E17134"/>
    <w:rsid w:val="00E1751C"/>
    <w:rsid w:val="00E176A9"/>
    <w:rsid w:val="00E202AE"/>
    <w:rsid w:val="00E20D71"/>
    <w:rsid w:val="00E21424"/>
    <w:rsid w:val="00E217BC"/>
    <w:rsid w:val="00E21BDE"/>
    <w:rsid w:val="00E2299C"/>
    <w:rsid w:val="00E22C16"/>
    <w:rsid w:val="00E23523"/>
    <w:rsid w:val="00E244F3"/>
    <w:rsid w:val="00E2469E"/>
    <w:rsid w:val="00E259B6"/>
    <w:rsid w:val="00E260BF"/>
    <w:rsid w:val="00E270E0"/>
    <w:rsid w:val="00E27C82"/>
    <w:rsid w:val="00E27D5B"/>
    <w:rsid w:val="00E30E80"/>
    <w:rsid w:val="00E31C56"/>
    <w:rsid w:val="00E321C9"/>
    <w:rsid w:val="00E32317"/>
    <w:rsid w:val="00E33734"/>
    <w:rsid w:val="00E33DD5"/>
    <w:rsid w:val="00E35430"/>
    <w:rsid w:val="00E35544"/>
    <w:rsid w:val="00E356C7"/>
    <w:rsid w:val="00E357A0"/>
    <w:rsid w:val="00E35F9B"/>
    <w:rsid w:val="00E36527"/>
    <w:rsid w:val="00E372EB"/>
    <w:rsid w:val="00E3760D"/>
    <w:rsid w:val="00E3798A"/>
    <w:rsid w:val="00E37C8F"/>
    <w:rsid w:val="00E411CF"/>
    <w:rsid w:val="00E413CF"/>
    <w:rsid w:val="00E41524"/>
    <w:rsid w:val="00E41771"/>
    <w:rsid w:val="00E41B50"/>
    <w:rsid w:val="00E41E19"/>
    <w:rsid w:val="00E42DA6"/>
    <w:rsid w:val="00E432C3"/>
    <w:rsid w:val="00E44468"/>
    <w:rsid w:val="00E44B99"/>
    <w:rsid w:val="00E452B4"/>
    <w:rsid w:val="00E4543B"/>
    <w:rsid w:val="00E45797"/>
    <w:rsid w:val="00E457EA"/>
    <w:rsid w:val="00E45BA7"/>
    <w:rsid w:val="00E45BAC"/>
    <w:rsid w:val="00E45E3A"/>
    <w:rsid w:val="00E45E82"/>
    <w:rsid w:val="00E46421"/>
    <w:rsid w:val="00E46621"/>
    <w:rsid w:val="00E47BAC"/>
    <w:rsid w:val="00E503E9"/>
    <w:rsid w:val="00E5084B"/>
    <w:rsid w:val="00E50F42"/>
    <w:rsid w:val="00E51179"/>
    <w:rsid w:val="00E5156A"/>
    <w:rsid w:val="00E52785"/>
    <w:rsid w:val="00E534DF"/>
    <w:rsid w:val="00E53920"/>
    <w:rsid w:val="00E55CEC"/>
    <w:rsid w:val="00E56001"/>
    <w:rsid w:val="00E561AE"/>
    <w:rsid w:val="00E56461"/>
    <w:rsid w:val="00E56556"/>
    <w:rsid w:val="00E5697B"/>
    <w:rsid w:val="00E56E55"/>
    <w:rsid w:val="00E56F67"/>
    <w:rsid w:val="00E577F2"/>
    <w:rsid w:val="00E578B7"/>
    <w:rsid w:val="00E578F6"/>
    <w:rsid w:val="00E57C22"/>
    <w:rsid w:val="00E6065F"/>
    <w:rsid w:val="00E609CE"/>
    <w:rsid w:val="00E60B0A"/>
    <w:rsid w:val="00E61464"/>
    <w:rsid w:val="00E62595"/>
    <w:rsid w:val="00E634B0"/>
    <w:rsid w:val="00E637D4"/>
    <w:rsid w:val="00E638EE"/>
    <w:rsid w:val="00E63C57"/>
    <w:rsid w:val="00E64AB6"/>
    <w:rsid w:val="00E64DD0"/>
    <w:rsid w:val="00E6512C"/>
    <w:rsid w:val="00E657AA"/>
    <w:rsid w:val="00E659AD"/>
    <w:rsid w:val="00E65DBB"/>
    <w:rsid w:val="00E65EDD"/>
    <w:rsid w:val="00E6608F"/>
    <w:rsid w:val="00E66682"/>
    <w:rsid w:val="00E66E7D"/>
    <w:rsid w:val="00E67063"/>
    <w:rsid w:val="00E67265"/>
    <w:rsid w:val="00E67AB8"/>
    <w:rsid w:val="00E67C6F"/>
    <w:rsid w:val="00E67F10"/>
    <w:rsid w:val="00E70EA2"/>
    <w:rsid w:val="00E72770"/>
    <w:rsid w:val="00E73430"/>
    <w:rsid w:val="00E73677"/>
    <w:rsid w:val="00E737F7"/>
    <w:rsid w:val="00E75D7C"/>
    <w:rsid w:val="00E762DE"/>
    <w:rsid w:val="00E76443"/>
    <w:rsid w:val="00E77159"/>
    <w:rsid w:val="00E774DD"/>
    <w:rsid w:val="00E77CC9"/>
    <w:rsid w:val="00E80098"/>
    <w:rsid w:val="00E80718"/>
    <w:rsid w:val="00E80816"/>
    <w:rsid w:val="00E82384"/>
    <w:rsid w:val="00E82F35"/>
    <w:rsid w:val="00E8340D"/>
    <w:rsid w:val="00E838A7"/>
    <w:rsid w:val="00E838D3"/>
    <w:rsid w:val="00E84083"/>
    <w:rsid w:val="00E840E2"/>
    <w:rsid w:val="00E8511E"/>
    <w:rsid w:val="00E85743"/>
    <w:rsid w:val="00E865BC"/>
    <w:rsid w:val="00E86641"/>
    <w:rsid w:val="00E8680F"/>
    <w:rsid w:val="00E86AC3"/>
    <w:rsid w:val="00E86CB8"/>
    <w:rsid w:val="00E8704C"/>
    <w:rsid w:val="00E87449"/>
    <w:rsid w:val="00E875AA"/>
    <w:rsid w:val="00E9005F"/>
    <w:rsid w:val="00E9072D"/>
    <w:rsid w:val="00E90810"/>
    <w:rsid w:val="00E90BB7"/>
    <w:rsid w:val="00E91172"/>
    <w:rsid w:val="00E9185D"/>
    <w:rsid w:val="00E91901"/>
    <w:rsid w:val="00E924F6"/>
    <w:rsid w:val="00E92818"/>
    <w:rsid w:val="00E92998"/>
    <w:rsid w:val="00E9398F"/>
    <w:rsid w:val="00E9412D"/>
    <w:rsid w:val="00E94363"/>
    <w:rsid w:val="00E94ABC"/>
    <w:rsid w:val="00E95CE5"/>
    <w:rsid w:val="00E965C8"/>
    <w:rsid w:val="00E96DFF"/>
    <w:rsid w:val="00E96E14"/>
    <w:rsid w:val="00EA0171"/>
    <w:rsid w:val="00EA17D7"/>
    <w:rsid w:val="00EA1B09"/>
    <w:rsid w:val="00EA2037"/>
    <w:rsid w:val="00EA248F"/>
    <w:rsid w:val="00EA266F"/>
    <w:rsid w:val="00EA2710"/>
    <w:rsid w:val="00EA2FE9"/>
    <w:rsid w:val="00EA3475"/>
    <w:rsid w:val="00EA34F9"/>
    <w:rsid w:val="00EA4065"/>
    <w:rsid w:val="00EA594C"/>
    <w:rsid w:val="00EA6052"/>
    <w:rsid w:val="00EA65D7"/>
    <w:rsid w:val="00EB0101"/>
    <w:rsid w:val="00EB0652"/>
    <w:rsid w:val="00EB1148"/>
    <w:rsid w:val="00EB11E9"/>
    <w:rsid w:val="00EB17ED"/>
    <w:rsid w:val="00EB2814"/>
    <w:rsid w:val="00EB2D75"/>
    <w:rsid w:val="00EB2EFA"/>
    <w:rsid w:val="00EB3C97"/>
    <w:rsid w:val="00EB4A70"/>
    <w:rsid w:val="00EB585F"/>
    <w:rsid w:val="00EB5DDE"/>
    <w:rsid w:val="00EB6581"/>
    <w:rsid w:val="00EB6A1F"/>
    <w:rsid w:val="00EB6ED7"/>
    <w:rsid w:val="00EB6F3D"/>
    <w:rsid w:val="00EB7A80"/>
    <w:rsid w:val="00EB7DEB"/>
    <w:rsid w:val="00EC155D"/>
    <w:rsid w:val="00EC1E80"/>
    <w:rsid w:val="00EC21AB"/>
    <w:rsid w:val="00EC3008"/>
    <w:rsid w:val="00EC360C"/>
    <w:rsid w:val="00EC405C"/>
    <w:rsid w:val="00EC4685"/>
    <w:rsid w:val="00EC4B3D"/>
    <w:rsid w:val="00EC52C2"/>
    <w:rsid w:val="00EC5E89"/>
    <w:rsid w:val="00EC62B8"/>
    <w:rsid w:val="00EC63CD"/>
    <w:rsid w:val="00EC63E7"/>
    <w:rsid w:val="00EC6A2A"/>
    <w:rsid w:val="00EC6CE2"/>
    <w:rsid w:val="00EC6F83"/>
    <w:rsid w:val="00EC77FD"/>
    <w:rsid w:val="00ED02BB"/>
    <w:rsid w:val="00ED0949"/>
    <w:rsid w:val="00ED0BA6"/>
    <w:rsid w:val="00ED0FB3"/>
    <w:rsid w:val="00ED0FB8"/>
    <w:rsid w:val="00ED1B4B"/>
    <w:rsid w:val="00ED1FD3"/>
    <w:rsid w:val="00ED25AA"/>
    <w:rsid w:val="00ED30EE"/>
    <w:rsid w:val="00ED347F"/>
    <w:rsid w:val="00ED39B0"/>
    <w:rsid w:val="00ED4046"/>
    <w:rsid w:val="00ED4905"/>
    <w:rsid w:val="00ED5443"/>
    <w:rsid w:val="00ED5658"/>
    <w:rsid w:val="00ED5C00"/>
    <w:rsid w:val="00ED5CCF"/>
    <w:rsid w:val="00ED68F0"/>
    <w:rsid w:val="00ED6F8E"/>
    <w:rsid w:val="00ED7097"/>
    <w:rsid w:val="00ED710F"/>
    <w:rsid w:val="00EE0227"/>
    <w:rsid w:val="00EE0C05"/>
    <w:rsid w:val="00EE1900"/>
    <w:rsid w:val="00EE1B90"/>
    <w:rsid w:val="00EE25D7"/>
    <w:rsid w:val="00EE2D06"/>
    <w:rsid w:val="00EE30BA"/>
    <w:rsid w:val="00EE364D"/>
    <w:rsid w:val="00EE37A9"/>
    <w:rsid w:val="00EE38E2"/>
    <w:rsid w:val="00EE3AC8"/>
    <w:rsid w:val="00EE3B42"/>
    <w:rsid w:val="00EE3E26"/>
    <w:rsid w:val="00EE3F3C"/>
    <w:rsid w:val="00EE40D8"/>
    <w:rsid w:val="00EE4BAC"/>
    <w:rsid w:val="00EE4F08"/>
    <w:rsid w:val="00EE5AC0"/>
    <w:rsid w:val="00EE5AF7"/>
    <w:rsid w:val="00EE5E71"/>
    <w:rsid w:val="00EF0A0B"/>
    <w:rsid w:val="00EF0F46"/>
    <w:rsid w:val="00EF12CF"/>
    <w:rsid w:val="00EF2324"/>
    <w:rsid w:val="00EF2F51"/>
    <w:rsid w:val="00EF3BCC"/>
    <w:rsid w:val="00EF40AE"/>
    <w:rsid w:val="00EF41F9"/>
    <w:rsid w:val="00EF5334"/>
    <w:rsid w:val="00EF5589"/>
    <w:rsid w:val="00EF62E7"/>
    <w:rsid w:val="00EF634E"/>
    <w:rsid w:val="00EF637A"/>
    <w:rsid w:val="00EF66C0"/>
    <w:rsid w:val="00EF6DBB"/>
    <w:rsid w:val="00EF7342"/>
    <w:rsid w:val="00EF75DB"/>
    <w:rsid w:val="00EF7CC5"/>
    <w:rsid w:val="00EF7D9F"/>
    <w:rsid w:val="00F001B4"/>
    <w:rsid w:val="00F0027B"/>
    <w:rsid w:val="00F00700"/>
    <w:rsid w:val="00F027D9"/>
    <w:rsid w:val="00F028DA"/>
    <w:rsid w:val="00F033ED"/>
    <w:rsid w:val="00F03C5E"/>
    <w:rsid w:val="00F04E0E"/>
    <w:rsid w:val="00F0562C"/>
    <w:rsid w:val="00F057BD"/>
    <w:rsid w:val="00F05D9B"/>
    <w:rsid w:val="00F05DD4"/>
    <w:rsid w:val="00F060D2"/>
    <w:rsid w:val="00F061E2"/>
    <w:rsid w:val="00F06367"/>
    <w:rsid w:val="00F066B5"/>
    <w:rsid w:val="00F071F8"/>
    <w:rsid w:val="00F07AF2"/>
    <w:rsid w:val="00F07F4E"/>
    <w:rsid w:val="00F1002D"/>
    <w:rsid w:val="00F104ED"/>
    <w:rsid w:val="00F105DB"/>
    <w:rsid w:val="00F11070"/>
    <w:rsid w:val="00F114BC"/>
    <w:rsid w:val="00F11604"/>
    <w:rsid w:val="00F12730"/>
    <w:rsid w:val="00F12D6F"/>
    <w:rsid w:val="00F12F91"/>
    <w:rsid w:val="00F1300A"/>
    <w:rsid w:val="00F130F0"/>
    <w:rsid w:val="00F134E2"/>
    <w:rsid w:val="00F14CBC"/>
    <w:rsid w:val="00F15A61"/>
    <w:rsid w:val="00F16B3E"/>
    <w:rsid w:val="00F17AEE"/>
    <w:rsid w:val="00F218A7"/>
    <w:rsid w:val="00F22875"/>
    <w:rsid w:val="00F2299E"/>
    <w:rsid w:val="00F22BB2"/>
    <w:rsid w:val="00F22BFF"/>
    <w:rsid w:val="00F23773"/>
    <w:rsid w:val="00F23CF4"/>
    <w:rsid w:val="00F240F6"/>
    <w:rsid w:val="00F24994"/>
    <w:rsid w:val="00F24CC9"/>
    <w:rsid w:val="00F2525A"/>
    <w:rsid w:val="00F25491"/>
    <w:rsid w:val="00F264A9"/>
    <w:rsid w:val="00F26840"/>
    <w:rsid w:val="00F2685E"/>
    <w:rsid w:val="00F27D69"/>
    <w:rsid w:val="00F27FDE"/>
    <w:rsid w:val="00F30619"/>
    <w:rsid w:val="00F31BD2"/>
    <w:rsid w:val="00F320B3"/>
    <w:rsid w:val="00F32353"/>
    <w:rsid w:val="00F3264E"/>
    <w:rsid w:val="00F327A0"/>
    <w:rsid w:val="00F32998"/>
    <w:rsid w:val="00F32ACB"/>
    <w:rsid w:val="00F32D41"/>
    <w:rsid w:val="00F33101"/>
    <w:rsid w:val="00F3373F"/>
    <w:rsid w:val="00F33974"/>
    <w:rsid w:val="00F36BBE"/>
    <w:rsid w:val="00F36DAB"/>
    <w:rsid w:val="00F3711D"/>
    <w:rsid w:val="00F372CA"/>
    <w:rsid w:val="00F37F7F"/>
    <w:rsid w:val="00F4065A"/>
    <w:rsid w:val="00F40A7B"/>
    <w:rsid w:val="00F40ABE"/>
    <w:rsid w:val="00F410D4"/>
    <w:rsid w:val="00F41171"/>
    <w:rsid w:val="00F419BA"/>
    <w:rsid w:val="00F42335"/>
    <w:rsid w:val="00F4236A"/>
    <w:rsid w:val="00F42718"/>
    <w:rsid w:val="00F42A4B"/>
    <w:rsid w:val="00F42CB1"/>
    <w:rsid w:val="00F43AE8"/>
    <w:rsid w:val="00F43BA6"/>
    <w:rsid w:val="00F43BDB"/>
    <w:rsid w:val="00F43CBC"/>
    <w:rsid w:val="00F43E86"/>
    <w:rsid w:val="00F43F7E"/>
    <w:rsid w:val="00F44756"/>
    <w:rsid w:val="00F44861"/>
    <w:rsid w:val="00F45E54"/>
    <w:rsid w:val="00F46D09"/>
    <w:rsid w:val="00F475B1"/>
    <w:rsid w:val="00F4781E"/>
    <w:rsid w:val="00F47927"/>
    <w:rsid w:val="00F507BF"/>
    <w:rsid w:val="00F50A4A"/>
    <w:rsid w:val="00F50B05"/>
    <w:rsid w:val="00F51114"/>
    <w:rsid w:val="00F522D9"/>
    <w:rsid w:val="00F52B23"/>
    <w:rsid w:val="00F52ED0"/>
    <w:rsid w:val="00F53A7E"/>
    <w:rsid w:val="00F53B5B"/>
    <w:rsid w:val="00F53CC6"/>
    <w:rsid w:val="00F53DF7"/>
    <w:rsid w:val="00F5400D"/>
    <w:rsid w:val="00F54832"/>
    <w:rsid w:val="00F549D0"/>
    <w:rsid w:val="00F54EBB"/>
    <w:rsid w:val="00F55382"/>
    <w:rsid w:val="00F55716"/>
    <w:rsid w:val="00F60066"/>
    <w:rsid w:val="00F601B6"/>
    <w:rsid w:val="00F60818"/>
    <w:rsid w:val="00F60989"/>
    <w:rsid w:val="00F61554"/>
    <w:rsid w:val="00F618B8"/>
    <w:rsid w:val="00F6323E"/>
    <w:rsid w:val="00F63367"/>
    <w:rsid w:val="00F638C5"/>
    <w:rsid w:val="00F63AFB"/>
    <w:rsid w:val="00F63BB4"/>
    <w:rsid w:val="00F63C70"/>
    <w:rsid w:val="00F6419E"/>
    <w:rsid w:val="00F64A8E"/>
    <w:rsid w:val="00F650CD"/>
    <w:rsid w:val="00F65800"/>
    <w:rsid w:val="00F65B61"/>
    <w:rsid w:val="00F667BA"/>
    <w:rsid w:val="00F66E99"/>
    <w:rsid w:val="00F67278"/>
    <w:rsid w:val="00F67B8F"/>
    <w:rsid w:val="00F70022"/>
    <w:rsid w:val="00F70503"/>
    <w:rsid w:val="00F7097A"/>
    <w:rsid w:val="00F72475"/>
    <w:rsid w:val="00F73274"/>
    <w:rsid w:val="00F73FB7"/>
    <w:rsid w:val="00F73FEB"/>
    <w:rsid w:val="00F745EE"/>
    <w:rsid w:val="00F74A43"/>
    <w:rsid w:val="00F74C8D"/>
    <w:rsid w:val="00F74CC4"/>
    <w:rsid w:val="00F74CD5"/>
    <w:rsid w:val="00F75269"/>
    <w:rsid w:val="00F753D3"/>
    <w:rsid w:val="00F757E2"/>
    <w:rsid w:val="00F76037"/>
    <w:rsid w:val="00F76654"/>
    <w:rsid w:val="00F767BB"/>
    <w:rsid w:val="00F76D51"/>
    <w:rsid w:val="00F77A61"/>
    <w:rsid w:val="00F8084E"/>
    <w:rsid w:val="00F81080"/>
    <w:rsid w:val="00F81276"/>
    <w:rsid w:val="00F82072"/>
    <w:rsid w:val="00F822E7"/>
    <w:rsid w:val="00F8236C"/>
    <w:rsid w:val="00F83D03"/>
    <w:rsid w:val="00F84798"/>
    <w:rsid w:val="00F85091"/>
    <w:rsid w:val="00F85F40"/>
    <w:rsid w:val="00F86446"/>
    <w:rsid w:val="00F8661F"/>
    <w:rsid w:val="00F90ED3"/>
    <w:rsid w:val="00F9102F"/>
    <w:rsid w:val="00F915A7"/>
    <w:rsid w:val="00F91A66"/>
    <w:rsid w:val="00F920A2"/>
    <w:rsid w:val="00F9238B"/>
    <w:rsid w:val="00F92D49"/>
    <w:rsid w:val="00F92F4B"/>
    <w:rsid w:val="00F93140"/>
    <w:rsid w:val="00F93929"/>
    <w:rsid w:val="00F9394E"/>
    <w:rsid w:val="00F943EB"/>
    <w:rsid w:val="00F95856"/>
    <w:rsid w:val="00F95890"/>
    <w:rsid w:val="00F9633E"/>
    <w:rsid w:val="00F97522"/>
    <w:rsid w:val="00FA0031"/>
    <w:rsid w:val="00FA0623"/>
    <w:rsid w:val="00FA111F"/>
    <w:rsid w:val="00FA1CA1"/>
    <w:rsid w:val="00FA20BB"/>
    <w:rsid w:val="00FA2405"/>
    <w:rsid w:val="00FA27B6"/>
    <w:rsid w:val="00FA2897"/>
    <w:rsid w:val="00FA32C7"/>
    <w:rsid w:val="00FA3627"/>
    <w:rsid w:val="00FA383E"/>
    <w:rsid w:val="00FA4567"/>
    <w:rsid w:val="00FA459C"/>
    <w:rsid w:val="00FA4BE9"/>
    <w:rsid w:val="00FA4F2E"/>
    <w:rsid w:val="00FA5423"/>
    <w:rsid w:val="00FA56B3"/>
    <w:rsid w:val="00FA6C5D"/>
    <w:rsid w:val="00FA73BB"/>
    <w:rsid w:val="00FA767D"/>
    <w:rsid w:val="00FA7688"/>
    <w:rsid w:val="00FB0566"/>
    <w:rsid w:val="00FB1025"/>
    <w:rsid w:val="00FB148D"/>
    <w:rsid w:val="00FB166C"/>
    <w:rsid w:val="00FB27AF"/>
    <w:rsid w:val="00FB3396"/>
    <w:rsid w:val="00FB38C0"/>
    <w:rsid w:val="00FB39DC"/>
    <w:rsid w:val="00FB3B25"/>
    <w:rsid w:val="00FB3BEB"/>
    <w:rsid w:val="00FB56AF"/>
    <w:rsid w:val="00FB5FBD"/>
    <w:rsid w:val="00FB6C98"/>
    <w:rsid w:val="00FB7109"/>
    <w:rsid w:val="00FB757E"/>
    <w:rsid w:val="00FB7C00"/>
    <w:rsid w:val="00FB7DE3"/>
    <w:rsid w:val="00FB7E1F"/>
    <w:rsid w:val="00FC0799"/>
    <w:rsid w:val="00FC0862"/>
    <w:rsid w:val="00FC107A"/>
    <w:rsid w:val="00FC13A8"/>
    <w:rsid w:val="00FC1769"/>
    <w:rsid w:val="00FC19F7"/>
    <w:rsid w:val="00FC1BCE"/>
    <w:rsid w:val="00FC21FF"/>
    <w:rsid w:val="00FC2247"/>
    <w:rsid w:val="00FC2D13"/>
    <w:rsid w:val="00FC34B4"/>
    <w:rsid w:val="00FC46B9"/>
    <w:rsid w:val="00FC4F6A"/>
    <w:rsid w:val="00FC533D"/>
    <w:rsid w:val="00FC691D"/>
    <w:rsid w:val="00FC6F0F"/>
    <w:rsid w:val="00FC71DA"/>
    <w:rsid w:val="00FC7349"/>
    <w:rsid w:val="00FC74C0"/>
    <w:rsid w:val="00FC77F0"/>
    <w:rsid w:val="00FC7E0E"/>
    <w:rsid w:val="00FC7E61"/>
    <w:rsid w:val="00FD009E"/>
    <w:rsid w:val="00FD05CF"/>
    <w:rsid w:val="00FD0DEF"/>
    <w:rsid w:val="00FD119F"/>
    <w:rsid w:val="00FD131D"/>
    <w:rsid w:val="00FD222D"/>
    <w:rsid w:val="00FD2346"/>
    <w:rsid w:val="00FD2C18"/>
    <w:rsid w:val="00FD3CF9"/>
    <w:rsid w:val="00FD401F"/>
    <w:rsid w:val="00FD40E4"/>
    <w:rsid w:val="00FD45CE"/>
    <w:rsid w:val="00FD49E1"/>
    <w:rsid w:val="00FD4FF4"/>
    <w:rsid w:val="00FD506F"/>
    <w:rsid w:val="00FD5762"/>
    <w:rsid w:val="00FD5A59"/>
    <w:rsid w:val="00FD74F1"/>
    <w:rsid w:val="00FD7B05"/>
    <w:rsid w:val="00FE02B5"/>
    <w:rsid w:val="00FE0306"/>
    <w:rsid w:val="00FE0311"/>
    <w:rsid w:val="00FE0832"/>
    <w:rsid w:val="00FE0A31"/>
    <w:rsid w:val="00FE0B5F"/>
    <w:rsid w:val="00FE0DB0"/>
    <w:rsid w:val="00FE1241"/>
    <w:rsid w:val="00FE1EC3"/>
    <w:rsid w:val="00FE27E9"/>
    <w:rsid w:val="00FE32EB"/>
    <w:rsid w:val="00FE369A"/>
    <w:rsid w:val="00FE39E2"/>
    <w:rsid w:val="00FE4457"/>
    <w:rsid w:val="00FE4E95"/>
    <w:rsid w:val="00FE5DF4"/>
    <w:rsid w:val="00FE6005"/>
    <w:rsid w:val="00FE666D"/>
    <w:rsid w:val="00FE6DDD"/>
    <w:rsid w:val="00FF03B6"/>
    <w:rsid w:val="00FF0687"/>
    <w:rsid w:val="00FF0FCF"/>
    <w:rsid w:val="00FF1271"/>
    <w:rsid w:val="00FF1376"/>
    <w:rsid w:val="00FF2E0E"/>
    <w:rsid w:val="00FF3224"/>
    <w:rsid w:val="00FF32A3"/>
    <w:rsid w:val="00FF3375"/>
    <w:rsid w:val="00FF3B36"/>
    <w:rsid w:val="00FF3C2B"/>
    <w:rsid w:val="00FF3F0C"/>
    <w:rsid w:val="00FF4679"/>
    <w:rsid w:val="00FF5519"/>
    <w:rsid w:val="00FF6346"/>
    <w:rsid w:val="00FF65AB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  <w:style w:type="character" w:customStyle="1" w:styleId="211pt">
    <w:name w:val="Основной текст (2) + 11 pt"/>
    <w:basedOn w:val="23"/>
    <w:rsid w:val="006D0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5">
    <w:name w:val="Strong"/>
    <w:basedOn w:val="a0"/>
    <w:uiPriority w:val="22"/>
    <w:qFormat/>
    <w:rsid w:val="00D81535"/>
    <w:rPr>
      <w:b/>
      <w:bCs/>
    </w:rPr>
  </w:style>
  <w:style w:type="character" w:customStyle="1" w:styleId="highlightsearch">
    <w:name w:val="highlightsearch"/>
    <w:basedOn w:val="a0"/>
    <w:rsid w:val="00340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  <w:style w:type="character" w:customStyle="1" w:styleId="211pt">
    <w:name w:val="Основной текст (2) + 11 pt"/>
    <w:basedOn w:val="23"/>
    <w:rsid w:val="006D0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5">
    <w:name w:val="Strong"/>
    <w:basedOn w:val="a0"/>
    <w:uiPriority w:val="22"/>
    <w:qFormat/>
    <w:rsid w:val="00D81535"/>
    <w:rPr>
      <w:b/>
      <w:bCs/>
    </w:rPr>
  </w:style>
  <w:style w:type="character" w:customStyle="1" w:styleId="highlightsearch">
    <w:name w:val="highlightsearch"/>
    <w:basedOn w:val="a0"/>
    <w:rsid w:val="0034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garantF1://12081350.4000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44367420B1F883EE5A188B8439C12DEFDB007D61A435233F18C3E7C2EE60242C15DFF7EAB82434vCBFH" TargetMode="External"/><Relationship Id="rId34" Type="http://schemas.openxmlformats.org/officeDocument/2006/relationships/hyperlink" Target="consultantplus://offline/ref=DF1A0FD5FAE7902E0AEFCD4EE274F204075F97C077AC3861E43A7190FB22804AF7759FA03FC6BBB5MCEF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0" Type="http://schemas.openxmlformats.org/officeDocument/2006/relationships/hyperlink" Target="consultantplus://offline/ref=BF44367420B1F883EE5A188B8439C12DEFDB007D61A435233F18C3E7C2EE60242C15DFF7EAB82435vCB6H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consultantplus://offline/ref=75CF6425B813DAB83982A8ADDB38477C2B48ECE3055028371E4EA03942583D571D14E1D086i7mB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DF1A0FD5FAE7902E0AEFCD4EE274F204075F97C077AC3861E43A7190FB22804AF7759FA03FC4B8B6MCEAI" TargetMode="External"/><Relationship Id="rId37" Type="http://schemas.openxmlformats.org/officeDocument/2006/relationships/hyperlink" Target="consultantplus://offline/ref=4B1BC5178CFA277DCE7A0915AE6B9EC74A2982FB58FDC077D7FB572D6B03100BFBC1CC87FEE2C59823y5C" TargetMode="External"/><Relationship Id="rId40" Type="http://schemas.openxmlformats.org/officeDocument/2006/relationships/hyperlink" Target="consultantplus://offline/ref=BFD238A5F01A4E44B5F202FEE034557510E214A9BE08DA570271A033CBDE13FC375B6531EA37E487NAVED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consultantplus://offline/ref=BF44367420B1F883EE5A188B8439C12DEFDB007D61A435233F18C3E7C2EE60242C15DFF7E2BCv2BEH" TargetMode="External"/><Relationship Id="rId31" Type="http://schemas.openxmlformats.org/officeDocument/2006/relationships/hyperlink" Target="consultantplus://offline/ref=A4B75FCFECC7BFAB204F1B5D3A4D8C7C899300C367099ACB145668C8DB67B040D3EB8F8F5D28E3F0I1HBD" TargetMode="External"/><Relationship Id="rId44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2" Type="http://schemas.openxmlformats.org/officeDocument/2006/relationships/hyperlink" Target="consultantplus://offline/ref=99A59CC85102A4AD96744FE199A50A0BCAAACBA542E26BE6CF5551D943A01AB334E8B84B3D827BA0757CI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115FF2BDA98D47C2883E3A0CB47B3A40D4D1FA0A3BE9B52FDCDF9A0C559FC78B64F6F451EE2AF88FX4Q9B" TargetMode="External"/><Relationship Id="rId43" Type="http://schemas.openxmlformats.org/officeDocument/2006/relationships/chart" Target="charts/chart1.xml"/><Relationship Id="rId48" Type="http://schemas.openxmlformats.org/officeDocument/2006/relationships/hyperlink" Target="http://internet.garant.ru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63;&#1091;&#1083;&#1100;&#1084;&#1072;&#1085;\&#1074;&#1085;&#1077;&#1096;&#1085;&#1103;&#1103;%20&#1087;&#1088;&#1086;&#1074;&#1077;&#1088;&#1082;&#1072;%202018\&#1058;&#1072;&#1073;&#1083;&#1080;&#1094;&#1080;&#1099;%20&#1082;%20&#1074;&#1085;&#1077;&#1096;&#1085;&#1077;&#1081;%20&#1087;&#1088;&#1086;&#1074;&#1077;&#1088;&#1082;&#1077;%20&#1063;&#1091;&#1083;&#1100;&#1084;&#1072;&#1085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63;&#1091;&#1083;&#1100;&#1084;&#1072;&#1085;\&#1074;&#1085;&#1077;&#1096;&#1085;&#1103;&#1103;%20&#1087;&#1088;&#1086;&#1074;&#1077;&#1088;&#1082;&#1072;%202018\&#1058;&#1072;&#1073;&#1083;&#1080;&#1094;&#1080;&#1099;%20&#1082;%20&#1074;&#1085;&#1077;&#1096;&#1085;&#1077;&#1081;%20&#1087;&#1088;&#1086;&#1074;&#1077;&#1088;&#1082;&#1077;%20&#1063;&#1091;&#1083;&#1100;&#1084;&#1072;&#1085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8"/>
          <c:dLbls>
            <c:dLbl>
              <c:idx val="0"/>
              <c:layout>
                <c:manualLayout>
                  <c:x val="2.7457321220408695E-2"/>
                  <c:y val="-1.0243116553299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налоговые!$A$11:$A$14</c:f>
              <c:strCache>
                <c:ptCount val="4"/>
                <c:pt idx="0">
                  <c:v>налог на доходы физических лиц 84,4%</c:v>
                </c:pt>
                <c:pt idx="1">
                  <c:v>акцизы по подакцизным товарам (продукции), производимым на территории Российской Федерации 3,4%</c:v>
                </c:pt>
                <c:pt idx="2">
                  <c:v>налоги на имущество физических лиц. 3,6%</c:v>
                </c:pt>
                <c:pt idx="3">
                  <c:v>земельный налог, 8,6%</c:v>
                </c:pt>
              </c:strCache>
            </c:strRef>
          </c:cat>
          <c:val>
            <c:numRef>
              <c:f>налоговые!$B$11:$B$14</c:f>
              <c:numCache>
                <c:formatCode>0.0%</c:formatCode>
                <c:ptCount val="4"/>
                <c:pt idx="0">
                  <c:v>0.84360650408468829</c:v>
                </c:pt>
                <c:pt idx="1">
                  <c:v>3.3972990837248224E-2</c:v>
                </c:pt>
                <c:pt idx="2">
                  <c:v>3.6282572201479207E-2</c:v>
                </c:pt>
                <c:pt idx="3">
                  <c:v>8.6137932876584264E-2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24383167519079E-2"/>
          <c:y val="9.3689072301462423E-2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расходы!$C$8:$C$17</c:f>
            </c:numRef>
          </c:val>
        </c:ser>
        <c:ser>
          <c:idx val="1"/>
          <c:order val="1"/>
          <c:explosion val="25"/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расходы!$D$8:$D$17</c:f>
            </c:numRef>
          </c:val>
        </c:ser>
        <c:ser>
          <c:idx val="2"/>
          <c:order val="2"/>
          <c:explosion val="25"/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расходы!$E$8:$E$17</c:f>
            </c:numRef>
          </c:val>
        </c:ser>
        <c:ser>
          <c:idx val="3"/>
          <c:order val="3"/>
          <c:explosion val="25"/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расходы!$F$8:$F$17</c:f>
            </c:numRef>
          </c:val>
        </c:ser>
        <c:ser>
          <c:idx val="4"/>
          <c:order val="4"/>
          <c:explosion val="25"/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расходы!$G$8:$G$17</c:f>
            </c:numRef>
          </c:val>
        </c:ser>
        <c:ser>
          <c:idx val="5"/>
          <c:order val="5"/>
          <c:explosion val="25"/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расходы!$H$8:$H$17</c:f>
            </c:numRef>
          </c:val>
        </c:ser>
        <c:ser>
          <c:idx val="6"/>
          <c:order val="6"/>
          <c:explosion val="25"/>
          <c:dLbls>
            <c:dLbl>
              <c:idx val="0"/>
              <c:layout>
                <c:manualLayout>
                  <c:x val="1.0673181662568859E-2"/>
                  <c:y val="-2.343209141005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39158790921887E-2"/>
                  <c:y val="-4.134739805650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675308373014637E-2"/>
                  <c:y val="4.0924119547027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832117823216763E-2"/>
                  <c:y val="5.342174989446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470784531380221E-2"/>
                  <c:y val="2.968517358601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677756683576608E-2"/>
                  <c:y val="4.20834114083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146431794839875E-2"/>
                  <c:y val="-2.1092909836276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931682452736855E-2"/>
                  <c:y val="-5.929954220804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7855687999474372E-2"/>
                  <c:y val="-6.631708692939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816601482126987E-3"/>
                  <c:y val="-9.204808424098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расходы!$B$8:$B$17</c:f>
              <c:strCache>
                <c:ptCount val="10"/>
                <c:pt idx="0">
                  <c:v>Общегосударственные вопросы, 27,57%</c:v>
                </c:pt>
                <c:pt idx="1">
                  <c:v>Национальная оборона, 1,37%</c:v>
                </c:pt>
                <c:pt idx="2">
                  <c:v>Национальная безопасность и правоохранительная деятельность, 0,38%</c:v>
                </c:pt>
                <c:pt idx="3">
                  <c:v>Национальная экономика, 9,8%</c:v>
                </c:pt>
                <c:pt idx="4">
                  <c:v>Жилищно-коммунальное хозяйство, 34,81%</c:v>
                </c:pt>
                <c:pt idx="5">
                  <c:v>Образование, 0,31%</c:v>
                </c:pt>
                <c:pt idx="6">
                  <c:v>Культура, кинематография, 24,53%</c:v>
                </c:pt>
                <c:pt idx="7">
                  <c:v>Социальная политика, 0,84%</c:v>
                </c:pt>
                <c:pt idx="8">
                  <c:v>Физическая культура и спорт, 0,26%</c:v>
                </c:pt>
                <c:pt idx="9">
                  <c:v>Обслуживание государственного муниципального долга, 0,14%</c:v>
                </c:pt>
              </c:strCache>
            </c:strRef>
          </c:cat>
          <c:val>
            <c:numRef>
              <c:f>расходы!$I$8:$I$17</c:f>
              <c:numCache>
                <c:formatCode>0.00%</c:formatCode>
                <c:ptCount val="10"/>
                <c:pt idx="0">
                  <c:v>0.27569962383675889</c:v>
                </c:pt>
                <c:pt idx="1">
                  <c:v>1.3678068247257537E-2</c:v>
                </c:pt>
                <c:pt idx="2">
                  <c:v>3.7564700610576681E-3</c:v>
                </c:pt>
                <c:pt idx="3">
                  <c:v>9.8008014441623686E-2</c:v>
                </c:pt>
                <c:pt idx="4">
                  <c:v>0.34813719128612403</c:v>
                </c:pt>
                <c:pt idx="5">
                  <c:v>3.0611948575255494E-3</c:v>
                </c:pt>
                <c:pt idx="6">
                  <c:v>0.24528776974937996</c:v>
                </c:pt>
                <c:pt idx="7">
                  <c:v>8.4286667930673891E-3</c:v>
                </c:pt>
                <c:pt idx="8">
                  <c:v>2.5634048494644103E-3</c:v>
                </c:pt>
                <c:pt idx="9">
                  <c:v>1.3795958777408845E-3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CAC1-4356-4ECB-9B6A-7CD682D3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3312</TotalTime>
  <Pages>33</Pages>
  <Words>14280</Words>
  <Characters>81397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26</cp:revision>
  <cp:lastPrinted>2019-05-06T03:19:00Z</cp:lastPrinted>
  <dcterms:created xsi:type="dcterms:W3CDTF">2019-04-15T08:46:00Z</dcterms:created>
  <dcterms:modified xsi:type="dcterms:W3CDTF">2019-05-06T03:20:00Z</dcterms:modified>
</cp:coreProperties>
</file>